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AD" w:rsidRPr="007957C2" w:rsidRDefault="001D04D2" w:rsidP="007957C2">
      <w:pPr>
        <w:widowControl w:val="0"/>
        <w:spacing w:after="120"/>
        <w:ind w:left="100"/>
        <w:rPr>
          <w:rFonts w:eastAsia="Arial"/>
          <w:b/>
        </w:rPr>
      </w:pPr>
      <w:r w:rsidRPr="007957C2">
        <w:rPr>
          <w:rFonts w:eastAsia="Arial"/>
          <w:b/>
          <w:spacing w:val="-1"/>
        </w:rPr>
        <w:t>Purpose</w:t>
      </w:r>
    </w:p>
    <w:p w:rsidR="00603AAD" w:rsidRPr="007957C2" w:rsidRDefault="00E44439" w:rsidP="007957C2">
      <w:pPr>
        <w:widowControl w:val="0"/>
        <w:spacing w:after="120"/>
        <w:ind w:left="100" w:right="178"/>
        <w:rPr>
          <w:rFonts w:eastAsia="Arial"/>
        </w:rPr>
      </w:pPr>
      <w:proofErr w:type="gramStart"/>
      <w:r w:rsidRPr="007957C2">
        <w:rPr>
          <w:rFonts w:eastAsia="Arial"/>
        </w:rPr>
        <w:t>T</w:t>
      </w:r>
      <w:r w:rsidR="00603AAD" w:rsidRPr="007957C2">
        <w:rPr>
          <w:rFonts w:eastAsia="Arial"/>
        </w:rPr>
        <w:t xml:space="preserve">o </w:t>
      </w:r>
      <w:r w:rsidR="00603AAD" w:rsidRPr="007957C2">
        <w:rPr>
          <w:rFonts w:eastAsia="Arial"/>
          <w:spacing w:val="-1"/>
        </w:rPr>
        <w:t>describe</w:t>
      </w:r>
      <w:r w:rsidR="00603AAD" w:rsidRPr="007957C2">
        <w:rPr>
          <w:rFonts w:eastAsia="Arial"/>
        </w:rPr>
        <w:t xml:space="preserve"> </w:t>
      </w:r>
      <w:r w:rsidR="00603AAD" w:rsidRPr="007957C2">
        <w:rPr>
          <w:rFonts w:eastAsia="Arial"/>
          <w:spacing w:val="-1"/>
        </w:rPr>
        <w:t>responsibilities</w:t>
      </w:r>
      <w:r w:rsidR="00603AAD" w:rsidRPr="007957C2">
        <w:rPr>
          <w:rFonts w:eastAsia="Arial"/>
        </w:rPr>
        <w:t xml:space="preserve"> </w:t>
      </w:r>
      <w:r w:rsidR="00603AAD" w:rsidRPr="007957C2">
        <w:rPr>
          <w:rFonts w:eastAsia="Arial"/>
          <w:spacing w:val="-1"/>
        </w:rPr>
        <w:t>of</w:t>
      </w:r>
      <w:r w:rsidR="00603AAD" w:rsidRPr="007957C2">
        <w:rPr>
          <w:rFonts w:eastAsia="Arial"/>
        </w:rPr>
        <w:t xml:space="preserve"> </w:t>
      </w:r>
      <w:r w:rsidRPr="007957C2">
        <w:rPr>
          <w:rFonts w:eastAsia="Arial"/>
        </w:rPr>
        <w:t>nurses</w:t>
      </w:r>
      <w:r w:rsidR="00603AAD" w:rsidRPr="007957C2">
        <w:rPr>
          <w:rFonts w:eastAsia="Arial"/>
        </w:rPr>
        <w:t xml:space="preserve"> </w:t>
      </w:r>
      <w:r w:rsidRPr="007957C2">
        <w:rPr>
          <w:rFonts w:eastAsia="Arial"/>
        </w:rPr>
        <w:t>providing care</w:t>
      </w:r>
      <w:r w:rsidR="00603AAD" w:rsidRPr="007957C2">
        <w:rPr>
          <w:rFonts w:eastAsia="Arial"/>
          <w:spacing w:val="-2"/>
        </w:rPr>
        <w:t xml:space="preserve"> </w:t>
      </w:r>
      <w:r w:rsidR="00603AAD" w:rsidRPr="007957C2">
        <w:rPr>
          <w:rFonts w:eastAsia="Arial"/>
          <w:spacing w:val="1"/>
        </w:rPr>
        <w:t>for</w:t>
      </w:r>
      <w:r w:rsidR="00603AAD" w:rsidRPr="007957C2">
        <w:rPr>
          <w:rFonts w:eastAsia="Arial"/>
        </w:rPr>
        <w:t xml:space="preserve"> </w:t>
      </w:r>
      <w:r w:rsidR="00603AAD" w:rsidRPr="007957C2">
        <w:rPr>
          <w:rFonts w:eastAsia="Arial"/>
          <w:spacing w:val="-1"/>
        </w:rPr>
        <w:t>patients</w:t>
      </w:r>
      <w:r w:rsidR="00603AAD" w:rsidRPr="007957C2">
        <w:rPr>
          <w:rFonts w:eastAsia="Arial"/>
        </w:rPr>
        <w:t xml:space="preserve"> </w:t>
      </w:r>
      <w:r w:rsidR="00603AAD" w:rsidRPr="007957C2">
        <w:rPr>
          <w:rFonts w:eastAsia="Arial"/>
          <w:spacing w:val="-1"/>
        </w:rPr>
        <w:t>using</w:t>
      </w:r>
      <w:r w:rsidR="006F5B66" w:rsidRPr="007957C2">
        <w:rPr>
          <w:rFonts w:eastAsia="Arial"/>
          <w:spacing w:val="-1"/>
        </w:rPr>
        <w:t xml:space="preserve"> </w:t>
      </w:r>
      <w:r w:rsidR="00603AAD" w:rsidRPr="007957C2">
        <w:rPr>
          <w:rFonts w:eastAsia="Arial"/>
          <w:spacing w:val="-1"/>
        </w:rPr>
        <w:t>personal</w:t>
      </w:r>
      <w:r w:rsidR="00603AAD" w:rsidRPr="007957C2">
        <w:rPr>
          <w:rFonts w:eastAsia="Arial"/>
        </w:rPr>
        <w:t xml:space="preserve"> </w:t>
      </w:r>
      <w:r w:rsidR="00603AAD" w:rsidRPr="007957C2">
        <w:rPr>
          <w:rFonts w:eastAsia="Arial"/>
          <w:spacing w:val="-1"/>
        </w:rPr>
        <w:t>external</w:t>
      </w:r>
      <w:r w:rsidR="00603AAD" w:rsidRPr="007957C2">
        <w:rPr>
          <w:rFonts w:eastAsia="Arial"/>
        </w:rPr>
        <w:t xml:space="preserve"> </w:t>
      </w:r>
      <w:r w:rsidR="00603AAD" w:rsidRPr="007957C2">
        <w:rPr>
          <w:rFonts w:eastAsia="Arial"/>
          <w:spacing w:val="-1"/>
        </w:rPr>
        <w:t>continuous</w:t>
      </w:r>
      <w:r w:rsidR="00603AAD" w:rsidRPr="007957C2">
        <w:rPr>
          <w:rFonts w:eastAsia="Arial"/>
        </w:rPr>
        <w:t xml:space="preserve"> </w:t>
      </w:r>
      <w:r w:rsidR="00603AAD" w:rsidRPr="007957C2">
        <w:rPr>
          <w:rFonts w:eastAsia="Arial"/>
          <w:spacing w:val="-1"/>
        </w:rPr>
        <w:t>subcutaneous</w:t>
      </w:r>
      <w:r w:rsidR="00603AAD" w:rsidRPr="007957C2">
        <w:rPr>
          <w:rFonts w:eastAsia="Arial"/>
        </w:rPr>
        <w:t xml:space="preserve"> </w:t>
      </w:r>
      <w:r w:rsidR="00603AAD" w:rsidRPr="007957C2">
        <w:rPr>
          <w:rFonts w:eastAsia="Arial"/>
          <w:spacing w:val="-1"/>
        </w:rPr>
        <w:t>insulin</w:t>
      </w:r>
      <w:r w:rsidR="00603AAD" w:rsidRPr="007957C2">
        <w:rPr>
          <w:rFonts w:eastAsia="Arial"/>
        </w:rPr>
        <w:t xml:space="preserve"> </w:t>
      </w:r>
      <w:r w:rsidR="00603AAD" w:rsidRPr="007957C2">
        <w:rPr>
          <w:rFonts w:eastAsia="Arial"/>
          <w:spacing w:val="-1"/>
        </w:rPr>
        <w:t>infusion pumps</w:t>
      </w:r>
      <w:r w:rsidR="00603AAD" w:rsidRPr="007957C2">
        <w:rPr>
          <w:rFonts w:eastAsia="Arial"/>
        </w:rPr>
        <w:t xml:space="preserve"> </w:t>
      </w:r>
      <w:r w:rsidR="00603AAD" w:rsidRPr="007957C2">
        <w:rPr>
          <w:rFonts w:eastAsia="Arial"/>
          <w:spacing w:val="-1"/>
        </w:rPr>
        <w:t>(insulin</w:t>
      </w:r>
      <w:r w:rsidR="00603AAD" w:rsidRPr="007957C2">
        <w:rPr>
          <w:rFonts w:eastAsia="Arial"/>
        </w:rPr>
        <w:t xml:space="preserve"> </w:t>
      </w:r>
      <w:r w:rsidR="00603AAD" w:rsidRPr="007957C2">
        <w:rPr>
          <w:rFonts w:eastAsia="Arial"/>
          <w:spacing w:val="-1"/>
        </w:rPr>
        <w:t>pumps)</w:t>
      </w:r>
      <w:r w:rsidR="006F5B66" w:rsidRPr="007957C2">
        <w:rPr>
          <w:rFonts w:eastAsia="Arial"/>
          <w:spacing w:val="-1"/>
        </w:rPr>
        <w:t xml:space="preserve"> </w:t>
      </w:r>
      <w:r w:rsidR="00603AAD" w:rsidRPr="007957C2">
        <w:rPr>
          <w:rFonts w:eastAsia="Arial"/>
          <w:spacing w:val="-1"/>
        </w:rPr>
        <w:t>during</w:t>
      </w:r>
      <w:r w:rsidR="00603AAD" w:rsidRPr="007957C2">
        <w:rPr>
          <w:rFonts w:eastAsia="Arial"/>
          <w:spacing w:val="-2"/>
        </w:rPr>
        <w:t xml:space="preserve"> </w:t>
      </w:r>
      <w:r w:rsidR="00603AAD" w:rsidRPr="007957C2">
        <w:rPr>
          <w:rFonts w:eastAsia="Arial"/>
          <w:spacing w:val="-1"/>
        </w:rPr>
        <w:t>hospitalization.</w:t>
      </w:r>
      <w:proofErr w:type="gramEnd"/>
    </w:p>
    <w:p w:rsidR="00B928D5" w:rsidRPr="007957C2" w:rsidRDefault="00E44439" w:rsidP="007957C2">
      <w:pPr>
        <w:widowControl w:val="0"/>
        <w:spacing w:before="120" w:after="120"/>
        <w:ind w:left="101"/>
        <w:rPr>
          <w:rFonts w:eastAsia="Arial"/>
          <w:spacing w:val="-1"/>
        </w:rPr>
      </w:pPr>
      <w:r w:rsidRPr="007957C2">
        <w:rPr>
          <w:rFonts w:eastAsia="Arial"/>
          <w:b/>
          <w:spacing w:val="-1"/>
        </w:rPr>
        <w:t>Presumes Nurse’s Knowledge</w:t>
      </w:r>
      <w:r w:rsidRPr="007957C2">
        <w:rPr>
          <w:rFonts w:eastAsia="Arial"/>
          <w:spacing w:val="-1"/>
        </w:rPr>
        <w:t xml:space="preserve"> </w:t>
      </w:r>
      <w:r w:rsidRPr="007957C2">
        <w:rPr>
          <w:rFonts w:eastAsia="Arial"/>
          <w:color w:val="FF0000"/>
          <w:spacing w:val="-1"/>
        </w:rPr>
        <w:t>[insert name of relevant hospital guidelines and links</w:t>
      </w:r>
      <w:r w:rsidR="00F057B3">
        <w:rPr>
          <w:rFonts w:eastAsia="Arial"/>
          <w:color w:val="FF0000"/>
          <w:spacing w:val="-1"/>
        </w:rPr>
        <w:t xml:space="preserve"> after each entry, as needed</w:t>
      </w:r>
      <w:r w:rsidRPr="007957C2">
        <w:rPr>
          <w:rFonts w:eastAsia="Arial"/>
          <w:color w:val="FF0000"/>
          <w:spacing w:val="-1"/>
        </w:rPr>
        <w:t>]</w:t>
      </w:r>
    </w:p>
    <w:p w:rsidR="00E44439" w:rsidRPr="007957C2" w:rsidRDefault="00E44439" w:rsidP="007957C2">
      <w:pPr>
        <w:pStyle w:val="ListParagraph"/>
        <w:widowControl w:val="0"/>
        <w:numPr>
          <w:ilvl w:val="0"/>
          <w:numId w:val="20"/>
        </w:numPr>
        <w:spacing w:before="120" w:after="120"/>
        <w:rPr>
          <w:rFonts w:eastAsia="Arial"/>
          <w:spacing w:val="-1"/>
        </w:rPr>
      </w:pPr>
      <w:r w:rsidRPr="007957C2">
        <w:rPr>
          <w:rFonts w:eastAsia="Arial"/>
          <w:spacing w:val="-1"/>
        </w:rPr>
        <w:t>Blood Glucose Monitoring</w:t>
      </w:r>
    </w:p>
    <w:p w:rsidR="00E44439" w:rsidRPr="007957C2" w:rsidRDefault="00E44439" w:rsidP="007957C2">
      <w:pPr>
        <w:pStyle w:val="ListParagraph"/>
        <w:widowControl w:val="0"/>
        <w:numPr>
          <w:ilvl w:val="0"/>
          <w:numId w:val="20"/>
        </w:numPr>
        <w:spacing w:before="120" w:after="120"/>
        <w:rPr>
          <w:rFonts w:eastAsia="Arial"/>
          <w:spacing w:val="-1"/>
        </w:rPr>
      </w:pPr>
      <w:r w:rsidRPr="007957C2">
        <w:rPr>
          <w:rFonts w:eastAsia="Arial"/>
          <w:spacing w:val="-1"/>
        </w:rPr>
        <w:t>Use of a Patient’s Own Medication</w:t>
      </w:r>
    </w:p>
    <w:p w:rsidR="00E44439" w:rsidRPr="007957C2" w:rsidRDefault="00E44439" w:rsidP="007957C2">
      <w:pPr>
        <w:pStyle w:val="ListParagraph"/>
        <w:widowControl w:val="0"/>
        <w:numPr>
          <w:ilvl w:val="0"/>
          <w:numId w:val="20"/>
        </w:numPr>
        <w:spacing w:before="120" w:after="120"/>
        <w:rPr>
          <w:rFonts w:eastAsia="Arial"/>
          <w:spacing w:val="-1"/>
        </w:rPr>
      </w:pPr>
      <w:r w:rsidRPr="007957C2">
        <w:rPr>
          <w:rFonts w:eastAsia="Arial"/>
          <w:spacing w:val="-1"/>
        </w:rPr>
        <w:t>Patient Education Process and Documentation</w:t>
      </w:r>
    </w:p>
    <w:p w:rsidR="00E44439" w:rsidRPr="007957C2" w:rsidRDefault="00E44439" w:rsidP="007957C2">
      <w:pPr>
        <w:pStyle w:val="ListParagraph"/>
        <w:widowControl w:val="0"/>
        <w:numPr>
          <w:ilvl w:val="0"/>
          <w:numId w:val="20"/>
        </w:numPr>
        <w:spacing w:before="120" w:after="120"/>
        <w:rPr>
          <w:rFonts w:eastAsia="Arial"/>
          <w:spacing w:val="-1"/>
        </w:rPr>
      </w:pPr>
      <w:r w:rsidRPr="007957C2">
        <w:rPr>
          <w:rFonts w:eastAsia="Arial"/>
          <w:spacing w:val="-1"/>
        </w:rPr>
        <w:t>Safe Work Practices Policy in the Infection Control Manual</w:t>
      </w:r>
    </w:p>
    <w:p w:rsidR="00F057B3" w:rsidRDefault="00E44439" w:rsidP="007957C2">
      <w:pPr>
        <w:pStyle w:val="ListParagraph"/>
        <w:widowControl w:val="0"/>
        <w:numPr>
          <w:ilvl w:val="0"/>
          <w:numId w:val="20"/>
        </w:numPr>
        <w:spacing w:before="120" w:after="120"/>
        <w:rPr>
          <w:rFonts w:eastAsia="Arial"/>
          <w:spacing w:val="-1"/>
        </w:rPr>
      </w:pPr>
      <w:r w:rsidRPr="007957C2">
        <w:rPr>
          <w:rFonts w:eastAsia="Arial"/>
          <w:spacing w:val="-1"/>
        </w:rPr>
        <w:t xml:space="preserve">Patient Identification Policy in Administrative and Medical Staff Manual </w:t>
      </w:r>
    </w:p>
    <w:p w:rsidR="00E44439" w:rsidRPr="007957C2" w:rsidRDefault="00E44439" w:rsidP="007957C2">
      <w:pPr>
        <w:pStyle w:val="ListParagraph"/>
        <w:widowControl w:val="0"/>
        <w:numPr>
          <w:ilvl w:val="0"/>
          <w:numId w:val="20"/>
        </w:numPr>
        <w:spacing w:before="120" w:after="120"/>
        <w:rPr>
          <w:rFonts w:eastAsia="Arial"/>
          <w:spacing w:val="-1"/>
        </w:rPr>
      </w:pPr>
      <w:r w:rsidRPr="007957C2">
        <w:rPr>
          <w:rFonts w:eastAsia="Arial"/>
          <w:spacing w:val="-1"/>
        </w:rPr>
        <w:t>Hand Hygiene Policy in Administrative and Medical Staff Manual</w:t>
      </w:r>
    </w:p>
    <w:p w:rsidR="00852B22" w:rsidRPr="007957C2" w:rsidRDefault="00852B22" w:rsidP="007957C2">
      <w:pPr>
        <w:widowControl w:val="0"/>
        <w:spacing w:after="120"/>
        <w:ind w:left="100"/>
        <w:rPr>
          <w:rFonts w:eastAsia="Arial"/>
          <w:b/>
        </w:rPr>
      </w:pPr>
      <w:r w:rsidRPr="007957C2">
        <w:rPr>
          <w:rFonts w:eastAsia="Arial"/>
          <w:b/>
        </w:rPr>
        <w:t>Policy</w:t>
      </w:r>
    </w:p>
    <w:p w:rsidR="00D4258D" w:rsidRPr="007957C2" w:rsidRDefault="00852B22" w:rsidP="007957C2">
      <w:pPr>
        <w:widowControl w:val="0"/>
        <w:numPr>
          <w:ilvl w:val="0"/>
          <w:numId w:val="22"/>
        </w:numPr>
        <w:tabs>
          <w:tab w:val="left" w:pos="874"/>
          <w:tab w:val="left" w:pos="1581"/>
        </w:tabs>
        <w:spacing w:after="120"/>
        <w:rPr>
          <w:rFonts w:eastAsia="Arial"/>
        </w:rPr>
      </w:pPr>
      <w:r w:rsidRPr="007957C2">
        <w:rPr>
          <w:rFonts w:eastAsia="Arial"/>
          <w:spacing w:val="-1"/>
        </w:rPr>
        <w:t>Treatment</w:t>
      </w:r>
      <w:r w:rsidRPr="007957C2">
        <w:rPr>
          <w:rFonts w:eastAsia="Arial"/>
        </w:rPr>
        <w:t xml:space="preserve"> by</w:t>
      </w:r>
      <w:r w:rsidRPr="007957C2">
        <w:rPr>
          <w:rFonts w:eastAsia="Arial"/>
          <w:spacing w:val="-3"/>
        </w:rPr>
        <w:t xml:space="preserve"> </w:t>
      </w:r>
      <w:r w:rsidRPr="007957C2">
        <w:rPr>
          <w:rFonts w:eastAsia="Arial"/>
        </w:rPr>
        <w:t>a personal external continuous</w:t>
      </w:r>
      <w:r w:rsidRPr="007957C2">
        <w:rPr>
          <w:rFonts w:eastAsia="Arial"/>
          <w:spacing w:val="3"/>
        </w:rPr>
        <w:t xml:space="preserve"> </w:t>
      </w:r>
      <w:r w:rsidRPr="007957C2">
        <w:rPr>
          <w:rFonts w:eastAsia="Arial"/>
          <w:spacing w:val="-1"/>
        </w:rPr>
        <w:t>insulin</w:t>
      </w:r>
      <w:r w:rsidRPr="007957C2">
        <w:rPr>
          <w:rFonts w:eastAsia="Arial"/>
        </w:rPr>
        <w:t xml:space="preserve"> pump</w:t>
      </w:r>
      <w:r w:rsidRPr="007957C2">
        <w:rPr>
          <w:rFonts w:eastAsia="Arial"/>
          <w:spacing w:val="-2"/>
        </w:rPr>
        <w:t xml:space="preserve"> </w:t>
      </w:r>
      <w:r w:rsidRPr="007957C2">
        <w:rPr>
          <w:rFonts w:eastAsia="Arial"/>
        </w:rPr>
        <w:t xml:space="preserve">in </w:t>
      </w:r>
      <w:r w:rsidRPr="007957C2">
        <w:rPr>
          <w:rFonts w:eastAsia="Arial"/>
          <w:spacing w:val="-1"/>
        </w:rPr>
        <w:t>the</w:t>
      </w:r>
      <w:r w:rsidRPr="007957C2">
        <w:rPr>
          <w:rFonts w:eastAsia="Arial"/>
          <w:spacing w:val="-2"/>
        </w:rPr>
        <w:t xml:space="preserve"> h</w:t>
      </w:r>
      <w:r w:rsidRPr="007957C2">
        <w:rPr>
          <w:rFonts w:eastAsia="Arial"/>
          <w:spacing w:val="-1"/>
        </w:rPr>
        <w:t>ospital</w:t>
      </w:r>
      <w:r w:rsidRPr="007957C2">
        <w:rPr>
          <w:rFonts w:eastAsia="Arial"/>
        </w:rPr>
        <w:t xml:space="preserve"> </w:t>
      </w:r>
      <w:r w:rsidR="00D4258D" w:rsidRPr="007957C2">
        <w:rPr>
          <w:rFonts w:eastAsia="Arial"/>
        </w:rPr>
        <w:t>requires</w:t>
      </w:r>
      <w:r w:rsidR="00F057B3">
        <w:rPr>
          <w:rFonts w:eastAsia="Arial"/>
        </w:rPr>
        <w:t xml:space="preserve"> the following:</w:t>
      </w:r>
    </w:p>
    <w:p w:rsidR="00852B22" w:rsidRPr="007957C2" w:rsidRDefault="00852B22" w:rsidP="007957C2">
      <w:pPr>
        <w:pStyle w:val="ListParagraph"/>
        <w:widowControl w:val="0"/>
        <w:numPr>
          <w:ilvl w:val="1"/>
          <w:numId w:val="22"/>
        </w:numPr>
        <w:tabs>
          <w:tab w:val="left" w:pos="874"/>
          <w:tab w:val="left" w:pos="1581"/>
        </w:tabs>
        <w:spacing w:after="120"/>
        <w:ind w:right="90"/>
        <w:contextualSpacing w:val="0"/>
        <w:rPr>
          <w:rFonts w:eastAsia="Arial"/>
        </w:rPr>
      </w:pPr>
      <w:r w:rsidRPr="007957C2">
        <w:rPr>
          <w:rFonts w:eastAsia="Arial"/>
        </w:rPr>
        <w:t>Electronic</w:t>
      </w:r>
      <w:r w:rsidRPr="007957C2">
        <w:rPr>
          <w:rFonts w:eastAsia="Arial"/>
          <w:spacing w:val="-2"/>
        </w:rPr>
        <w:t xml:space="preserve"> </w:t>
      </w:r>
      <w:r w:rsidRPr="007957C2">
        <w:rPr>
          <w:rFonts w:eastAsia="Arial"/>
        </w:rPr>
        <w:t xml:space="preserve">order panel </w:t>
      </w:r>
      <w:r w:rsidRPr="007957C2">
        <w:rPr>
          <w:rFonts w:eastAsia="Arial"/>
          <w:spacing w:val="-1"/>
        </w:rPr>
        <w:t>signed</w:t>
      </w:r>
      <w:r w:rsidRPr="007957C2">
        <w:rPr>
          <w:rFonts w:eastAsia="Arial"/>
        </w:rPr>
        <w:t xml:space="preserve"> by</w:t>
      </w:r>
      <w:r w:rsidRPr="007957C2">
        <w:rPr>
          <w:rFonts w:eastAsia="Arial"/>
          <w:spacing w:val="-3"/>
        </w:rPr>
        <w:t xml:space="preserve"> a licensed independent practitioner (LIP) listed as “Insulin Pump Order Panel” on the facility list</w:t>
      </w:r>
      <w:r w:rsidRPr="007957C2">
        <w:rPr>
          <w:rFonts w:eastAsia="Arial"/>
          <w:spacing w:val="-1"/>
        </w:rPr>
        <w:t xml:space="preserve"> in the computerized prescriber order entry (CPOE) system.</w:t>
      </w:r>
    </w:p>
    <w:p w:rsidR="00852B22" w:rsidRPr="007957C2" w:rsidRDefault="00852B22" w:rsidP="007957C2">
      <w:pPr>
        <w:pStyle w:val="ListParagraph"/>
        <w:widowControl w:val="0"/>
        <w:numPr>
          <w:ilvl w:val="1"/>
          <w:numId w:val="22"/>
        </w:numPr>
        <w:tabs>
          <w:tab w:val="left" w:pos="1582"/>
        </w:tabs>
        <w:spacing w:after="120"/>
        <w:contextualSpacing w:val="0"/>
        <w:rPr>
          <w:rFonts w:eastAsia="Arial"/>
        </w:rPr>
      </w:pPr>
      <w:r w:rsidRPr="007957C2">
        <w:rPr>
          <w:rFonts w:eastAsia="Arial"/>
        </w:rPr>
        <w:t xml:space="preserve">A </w:t>
      </w:r>
      <w:r w:rsidRPr="007957C2">
        <w:rPr>
          <w:rFonts w:eastAsia="Arial"/>
          <w:spacing w:val="-1"/>
        </w:rPr>
        <w:t>signed</w:t>
      </w:r>
      <w:r w:rsidRPr="007957C2">
        <w:rPr>
          <w:rFonts w:eastAsia="Arial"/>
          <w:spacing w:val="-2"/>
        </w:rPr>
        <w:t xml:space="preserve"> </w:t>
      </w:r>
      <w:r w:rsidRPr="007957C2">
        <w:rPr>
          <w:rFonts w:eastAsia="Arial"/>
          <w:spacing w:val="-1"/>
        </w:rPr>
        <w:t>patient</w:t>
      </w:r>
      <w:r w:rsidRPr="007957C2">
        <w:rPr>
          <w:rFonts w:eastAsia="Arial"/>
        </w:rPr>
        <w:t xml:space="preserve"> </w:t>
      </w:r>
      <w:r w:rsidRPr="007957C2">
        <w:rPr>
          <w:rFonts w:eastAsia="Arial"/>
          <w:spacing w:val="-1"/>
        </w:rPr>
        <w:t>consent</w:t>
      </w:r>
      <w:r w:rsidRPr="007957C2">
        <w:rPr>
          <w:rFonts w:eastAsia="Arial"/>
          <w:spacing w:val="-4"/>
        </w:rPr>
        <w:t xml:space="preserve"> </w:t>
      </w:r>
      <w:r w:rsidRPr="007957C2">
        <w:rPr>
          <w:rFonts w:eastAsia="Arial"/>
          <w:spacing w:val="-1"/>
        </w:rPr>
        <w:t>form.</w:t>
      </w:r>
    </w:p>
    <w:p w:rsidR="00852B22" w:rsidRPr="007957C2" w:rsidRDefault="00852B22" w:rsidP="007957C2">
      <w:pPr>
        <w:pStyle w:val="ListParagraph"/>
        <w:widowControl w:val="0"/>
        <w:numPr>
          <w:ilvl w:val="1"/>
          <w:numId w:val="22"/>
        </w:numPr>
        <w:tabs>
          <w:tab w:val="left" w:pos="1582"/>
        </w:tabs>
        <w:spacing w:after="120"/>
        <w:contextualSpacing w:val="0"/>
        <w:rPr>
          <w:rFonts w:eastAsia="Arial"/>
        </w:rPr>
      </w:pPr>
      <w:r w:rsidRPr="007957C2">
        <w:rPr>
          <w:rFonts w:eastAsia="Arial"/>
          <w:spacing w:val="-1"/>
        </w:rPr>
        <w:t>Patient</w:t>
      </w:r>
      <w:r w:rsidRPr="007957C2">
        <w:rPr>
          <w:rFonts w:eastAsia="Arial"/>
        </w:rPr>
        <w:t xml:space="preserve"> </w:t>
      </w:r>
      <w:r w:rsidRPr="007957C2">
        <w:rPr>
          <w:rFonts w:eastAsia="Arial"/>
          <w:spacing w:val="-1"/>
        </w:rPr>
        <w:t>Insulin</w:t>
      </w:r>
      <w:r w:rsidRPr="007957C2">
        <w:rPr>
          <w:rFonts w:eastAsia="Arial"/>
          <w:spacing w:val="-2"/>
        </w:rPr>
        <w:t xml:space="preserve"> </w:t>
      </w:r>
      <w:r w:rsidRPr="007957C2">
        <w:rPr>
          <w:rFonts w:eastAsia="Arial"/>
          <w:spacing w:val="-1"/>
        </w:rPr>
        <w:t>Pump</w:t>
      </w:r>
      <w:r w:rsidRPr="007957C2">
        <w:rPr>
          <w:rFonts w:eastAsia="Arial"/>
        </w:rPr>
        <w:t xml:space="preserve"> </w:t>
      </w:r>
      <w:r w:rsidRPr="007957C2">
        <w:rPr>
          <w:rFonts w:eastAsia="Arial"/>
          <w:spacing w:val="-1"/>
        </w:rPr>
        <w:t>Flow Sheet</w:t>
      </w:r>
      <w:r w:rsidRPr="007957C2">
        <w:rPr>
          <w:rFonts w:eastAsia="Arial"/>
          <w:spacing w:val="-2"/>
        </w:rPr>
        <w:t xml:space="preserve"> </w:t>
      </w:r>
      <w:r w:rsidRPr="007957C2">
        <w:rPr>
          <w:rFonts w:eastAsia="Arial"/>
        </w:rPr>
        <w:t>to</w:t>
      </w:r>
      <w:r w:rsidRPr="007957C2">
        <w:rPr>
          <w:rFonts w:eastAsia="Arial"/>
          <w:spacing w:val="-2"/>
        </w:rPr>
        <w:t xml:space="preserve"> </w:t>
      </w:r>
      <w:r w:rsidRPr="007957C2">
        <w:rPr>
          <w:rFonts w:eastAsia="Arial"/>
        </w:rPr>
        <w:t>be</w:t>
      </w:r>
      <w:r w:rsidRPr="007957C2">
        <w:rPr>
          <w:rFonts w:eastAsia="Arial"/>
          <w:spacing w:val="-2"/>
        </w:rPr>
        <w:t xml:space="preserve"> </w:t>
      </w:r>
      <w:r w:rsidRPr="007957C2">
        <w:rPr>
          <w:rFonts w:eastAsia="Arial"/>
          <w:spacing w:val="-1"/>
        </w:rPr>
        <w:t>used</w:t>
      </w:r>
      <w:r w:rsidRPr="007957C2">
        <w:rPr>
          <w:rFonts w:eastAsia="Arial"/>
        </w:rPr>
        <w:t xml:space="preserve"> </w:t>
      </w:r>
      <w:r w:rsidRPr="007957C2">
        <w:rPr>
          <w:rFonts w:eastAsia="Arial"/>
          <w:spacing w:val="-1"/>
        </w:rPr>
        <w:t>daily.</w:t>
      </w:r>
    </w:p>
    <w:p w:rsidR="00852B22" w:rsidRPr="007957C2" w:rsidRDefault="00852B22" w:rsidP="007957C2">
      <w:pPr>
        <w:pStyle w:val="ListParagraph"/>
        <w:widowControl w:val="0"/>
        <w:numPr>
          <w:ilvl w:val="1"/>
          <w:numId w:val="22"/>
        </w:numPr>
        <w:tabs>
          <w:tab w:val="left" w:pos="1582"/>
        </w:tabs>
        <w:spacing w:after="120"/>
        <w:ind w:right="778"/>
        <w:contextualSpacing w:val="0"/>
        <w:rPr>
          <w:rFonts w:eastAsia="Arial"/>
        </w:rPr>
      </w:pPr>
      <w:r w:rsidRPr="007957C2">
        <w:rPr>
          <w:rFonts w:eastAsia="Arial"/>
        </w:rPr>
        <w:t>Hospitalized patients may on</w:t>
      </w:r>
      <w:r w:rsidR="00F057B3">
        <w:rPr>
          <w:rFonts w:eastAsia="Arial"/>
        </w:rPr>
        <w:t>ly</w:t>
      </w:r>
      <w:r w:rsidRPr="007957C2">
        <w:rPr>
          <w:rFonts w:eastAsia="Arial"/>
        </w:rPr>
        <w:t xml:space="preserve"> be treated with an insulin pump if they want to use the pump, are alert, and are mentally and physically competent to assume complete responsibility for their own pump management, according to criteria specified in the consent form.</w:t>
      </w:r>
    </w:p>
    <w:p w:rsidR="00852B22" w:rsidRPr="007957C2" w:rsidRDefault="00852B22" w:rsidP="007957C2">
      <w:pPr>
        <w:widowControl w:val="0"/>
        <w:numPr>
          <w:ilvl w:val="0"/>
          <w:numId w:val="22"/>
        </w:numPr>
        <w:tabs>
          <w:tab w:val="left" w:pos="874"/>
        </w:tabs>
        <w:spacing w:after="120"/>
        <w:ind w:right="940"/>
        <w:rPr>
          <w:rFonts w:eastAsia="Arial"/>
        </w:rPr>
      </w:pPr>
      <w:r w:rsidRPr="007957C2">
        <w:rPr>
          <w:rFonts w:eastAsia="Arial"/>
        </w:rPr>
        <w:t>Each patient using a pump will have a minimum of 4 blood glucose measurements a day order by the LIP, obtained by a certified hospital operator using a hospital glucose meter according to hospital policy, and documented in the electronic health record (HER) according to this policy.</w:t>
      </w:r>
    </w:p>
    <w:p w:rsidR="00852B22" w:rsidRPr="007957C2" w:rsidRDefault="00852B22" w:rsidP="007957C2">
      <w:pPr>
        <w:widowControl w:val="0"/>
        <w:numPr>
          <w:ilvl w:val="0"/>
          <w:numId w:val="22"/>
        </w:numPr>
        <w:tabs>
          <w:tab w:val="left" w:pos="874"/>
        </w:tabs>
        <w:spacing w:after="120"/>
        <w:ind w:right="940"/>
        <w:rPr>
          <w:rFonts w:eastAsia="Arial"/>
        </w:rPr>
      </w:pPr>
      <w:r w:rsidRPr="007957C2">
        <w:rPr>
          <w:rFonts w:eastAsia="Arial"/>
        </w:rPr>
        <w:t>Should the patient lose consciousness of if it is determined that using the pump is no longer appropriate, the pump will be discontinued.</w:t>
      </w:r>
    </w:p>
    <w:p w:rsidR="00852B22" w:rsidRPr="007957C2" w:rsidRDefault="00852B22" w:rsidP="007957C2">
      <w:pPr>
        <w:widowControl w:val="0"/>
        <w:numPr>
          <w:ilvl w:val="0"/>
          <w:numId w:val="22"/>
        </w:numPr>
        <w:tabs>
          <w:tab w:val="left" w:pos="874"/>
        </w:tabs>
        <w:spacing w:after="120"/>
        <w:ind w:right="940"/>
        <w:rPr>
          <w:rFonts w:eastAsia="Arial"/>
        </w:rPr>
      </w:pPr>
      <w:r w:rsidRPr="007957C2">
        <w:rPr>
          <w:rFonts w:eastAsia="Arial"/>
        </w:rPr>
        <w:t>The patient needs to change the infusion set and reservoir at least every three days or earlier. More frequent changes may be needed if bleeding is noted at the site; the site is red, swollen, or warm to touch; there is pain at the delivery site; a “no delivery” alarm without tubing problem occurs; or if two blood sugar readings are greater than 300 mg/dL in 4 hours.</w:t>
      </w:r>
    </w:p>
    <w:p w:rsidR="00852B22" w:rsidRPr="007957C2" w:rsidRDefault="00852B22" w:rsidP="007957C2">
      <w:pPr>
        <w:widowControl w:val="0"/>
        <w:numPr>
          <w:ilvl w:val="0"/>
          <w:numId w:val="22"/>
        </w:numPr>
        <w:tabs>
          <w:tab w:val="left" w:pos="874"/>
        </w:tabs>
        <w:spacing w:after="120"/>
        <w:ind w:right="940"/>
        <w:rPr>
          <w:rFonts w:eastAsia="Arial"/>
        </w:rPr>
      </w:pPr>
      <w:r w:rsidRPr="007957C2">
        <w:rPr>
          <w:rFonts w:eastAsia="Arial"/>
        </w:rPr>
        <w:t>Notify primary team for any glucose value below 70 mg/dL or above 350 mg/dL. Follow orders provided by primary team for treatment</w:t>
      </w:r>
      <w:r w:rsidR="00F057B3">
        <w:rPr>
          <w:rFonts w:eastAsia="Arial"/>
        </w:rPr>
        <w:t>.</w:t>
      </w:r>
    </w:p>
    <w:p w:rsidR="00852B22" w:rsidRPr="007957C2" w:rsidRDefault="00852B22" w:rsidP="007957C2">
      <w:pPr>
        <w:widowControl w:val="0"/>
        <w:numPr>
          <w:ilvl w:val="1"/>
          <w:numId w:val="22"/>
        </w:numPr>
        <w:tabs>
          <w:tab w:val="left" w:pos="874"/>
        </w:tabs>
        <w:spacing w:after="120"/>
        <w:ind w:right="940"/>
        <w:rPr>
          <w:rFonts w:eastAsia="Arial"/>
        </w:rPr>
      </w:pPr>
      <w:r w:rsidRPr="007957C2">
        <w:rPr>
          <w:rFonts w:eastAsia="Arial"/>
        </w:rPr>
        <w:t>Exposure: Blood</w:t>
      </w:r>
    </w:p>
    <w:p w:rsidR="00852B22" w:rsidRPr="007957C2" w:rsidRDefault="00852B22" w:rsidP="007957C2">
      <w:pPr>
        <w:widowControl w:val="0"/>
        <w:numPr>
          <w:ilvl w:val="1"/>
          <w:numId w:val="22"/>
        </w:numPr>
        <w:tabs>
          <w:tab w:val="left" w:pos="874"/>
        </w:tabs>
        <w:spacing w:after="120"/>
        <w:ind w:right="940"/>
        <w:rPr>
          <w:rFonts w:eastAsia="Arial"/>
        </w:rPr>
      </w:pPr>
      <w:r w:rsidRPr="007957C2">
        <w:rPr>
          <w:rFonts w:eastAsia="Arial"/>
        </w:rPr>
        <w:t>Protective Equipment: Per Standard Precautions, assess risk for blood and body fluid exposure and don appropriate personal protective equipment (PPE) (e.g., gloves, gown, mask and goggles, or full face shield and gown)</w:t>
      </w:r>
    </w:p>
    <w:p w:rsidR="00603AAD" w:rsidRPr="007957C2" w:rsidRDefault="00603AAD" w:rsidP="007957C2">
      <w:pPr>
        <w:widowControl w:val="0"/>
        <w:spacing w:after="120"/>
        <w:ind w:left="100"/>
        <w:rPr>
          <w:rFonts w:eastAsia="Arial" w:cs="Arial"/>
          <w:b/>
        </w:rPr>
      </w:pPr>
      <w:r w:rsidRPr="007957C2">
        <w:rPr>
          <w:rFonts w:eastAsia="Arial"/>
          <w:b/>
          <w:spacing w:val="-1"/>
        </w:rPr>
        <w:lastRenderedPageBreak/>
        <w:t>Definitions</w:t>
      </w:r>
    </w:p>
    <w:p w:rsidR="00603AAD" w:rsidRPr="007957C2" w:rsidRDefault="00603AAD" w:rsidP="007957C2">
      <w:pPr>
        <w:widowControl w:val="0"/>
        <w:numPr>
          <w:ilvl w:val="0"/>
          <w:numId w:val="8"/>
        </w:numPr>
        <w:tabs>
          <w:tab w:val="left" w:pos="874"/>
        </w:tabs>
        <w:spacing w:after="120"/>
        <w:ind w:right="242"/>
        <w:rPr>
          <w:rFonts w:eastAsia="Arial"/>
        </w:rPr>
      </w:pPr>
      <w:r w:rsidRPr="007957C2">
        <w:rPr>
          <w:rFonts w:eastAsia="Arial"/>
          <w:spacing w:val="-1"/>
          <w:u w:val="single" w:color="000000"/>
        </w:rPr>
        <w:t>Continuous</w:t>
      </w:r>
      <w:r w:rsidRPr="007957C2">
        <w:rPr>
          <w:rFonts w:eastAsia="Arial"/>
          <w:u w:val="single" w:color="000000"/>
        </w:rPr>
        <w:t xml:space="preserve"> </w:t>
      </w:r>
      <w:r w:rsidRPr="007957C2">
        <w:rPr>
          <w:rFonts w:eastAsia="Arial"/>
          <w:spacing w:val="-1"/>
          <w:u w:val="single" w:color="000000"/>
        </w:rPr>
        <w:t>subcutaneous</w:t>
      </w:r>
      <w:r w:rsidRPr="007957C2">
        <w:rPr>
          <w:rFonts w:eastAsia="Arial"/>
          <w:u w:val="single" w:color="000000"/>
        </w:rPr>
        <w:t xml:space="preserve"> </w:t>
      </w:r>
      <w:r w:rsidRPr="007957C2">
        <w:rPr>
          <w:rFonts w:eastAsia="Arial"/>
          <w:spacing w:val="-1"/>
          <w:u w:val="single" w:color="000000"/>
        </w:rPr>
        <w:t>insulin</w:t>
      </w:r>
      <w:r w:rsidRPr="007957C2">
        <w:rPr>
          <w:rFonts w:eastAsia="Arial"/>
          <w:u w:val="single" w:color="000000"/>
        </w:rPr>
        <w:t xml:space="preserve"> </w:t>
      </w:r>
      <w:r w:rsidRPr="007957C2">
        <w:rPr>
          <w:rFonts w:eastAsia="Arial"/>
          <w:spacing w:val="-1"/>
          <w:u w:val="single" w:color="000000"/>
        </w:rPr>
        <w:t xml:space="preserve">infusion </w:t>
      </w:r>
      <w:r w:rsidR="00D4258D" w:rsidRPr="007957C2">
        <w:rPr>
          <w:rFonts w:eastAsia="Arial"/>
          <w:spacing w:val="-1"/>
          <w:u w:val="single" w:color="000000"/>
        </w:rPr>
        <w:t xml:space="preserve">(CSII) </w:t>
      </w:r>
      <w:proofErr w:type="spellStart"/>
      <w:r w:rsidRPr="007957C2">
        <w:rPr>
          <w:rFonts w:eastAsia="Arial"/>
          <w:spacing w:val="1"/>
          <w:u w:val="single" w:color="000000"/>
        </w:rPr>
        <w:t>pump</w:t>
      </w:r>
      <w:proofErr w:type="gramStart"/>
      <w:r w:rsidRPr="007957C2">
        <w:rPr>
          <w:rFonts w:eastAsia="Arial"/>
          <w:spacing w:val="1"/>
        </w:rPr>
        <w:t>:</w:t>
      </w:r>
      <w:r w:rsidRPr="007957C2">
        <w:rPr>
          <w:rFonts w:eastAsia="Arial"/>
        </w:rPr>
        <w:t>A</w:t>
      </w:r>
      <w:proofErr w:type="spellEnd"/>
      <w:proofErr w:type="gramEnd"/>
      <w:r w:rsidRPr="007957C2">
        <w:rPr>
          <w:rFonts w:eastAsia="Arial"/>
          <w:spacing w:val="-2"/>
        </w:rPr>
        <w:t xml:space="preserve"> </w:t>
      </w:r>
      <w:r w:rsidRPr="007957C2">
        <w:rPr>
          <w:rFonts w:eastAsia="Arial"/>
          <w:spacing w:val="-1"/>
        </w:rPr>
        <w:t>battery</w:t>
      </w:r>
      <w:r w:rsidR="00D4258D" w:rsidRPr="007957C2">
        <w:rPr>
          <w:rFonts w:eastAsia="Arial"/>
          <w:spacing w:val="-1"/>
        </w:rPr>
        <w:t>-</w:t>
      </w:r>
      <w:r w:rsidRPr="007957C2">
        <w:rPr>
          <w:rFonts w:eastAsia="Arial"/>
        </w:rPr>
        <w:t>operated</w:t>
      </w:r>
      <w:r w:rsidRPr="007957C2">
        <w:rPr>
          <w:rFonts w:eastAsia="Arial"/>
          <w:spacing w:val="55"/>
        </w:rPr>
        <w:t xml:space="preserve"> </w:t>
      </w:r>
      <w:r w:rsidRPr="007957C2">
        <w:rPr>
          <w:rFonts w:eastAsia="Arial"/>
          <w:spacing w:val="-1"/>
        </w:rPr>
        <w:t>programmable</w:t>
      </w:r>
      <w:r w:rsidRPr="007957C2">
        <w:rPr>
          <w:rFonts w:eastAsia="Arial"/>
          <w:spacing w:val="-2"/>
        </w:rPr>
        <w:t xml:space="preserve"> </w:t>
      </w:r>
      <w:r w:rsidRPr="007957C2">
        <w:rPr>
          <w:rFonts w:eastAsia="Arial"/>
          <w:spacing w:val="-1"/>
        </w:rPr>
        <w:t>device</w:t>
      </w:r>
      <w:r w:rsidRPr="007957C2">
        <w:rPr>
          <w:rFonts w:eastAsia="Arial"/>
        </w:rPr>
        <w:t xml:space="preserve"> </w:t>
      </w:r>
      <w:r w:rsidRPr="007957C2">
        <w:rPr>
          <w:rFonts w:eastAsia="Arial"/>
          <w:spacing w:val="-1"/>
        </w:rPr>
        <w:t>that</w:t>
      </w:r>
      <w:r w:rsidRPr="007957C2">
        <w:rPr>
          <w:rFonts w:eastAsia="Arial"/>
          <w:spacing w:val="-2"/>
        </w:rPr>
        <w:t xml:space="preserve"> </w:t>
      </w:r>
      <w:r w:rsidRPr="007957C2">
        <w:rPr>
          <w:rFonts w:eastAsia="Arial"/>
          <w:spacing w:val="-1"/>
        </w:rPr>
        <w:t>delivers</w:t>
      </w:r>
      <w:r w:rsidRPr="007957C2">
        <w:rPr>
          <w:rFonts w:eastAsia="Arial"/>
        </w:rPr>
        <w:t xml:space="preserve"> fast or </w:t>
      </w:r>
      <w:r w:rsidRPr="007957C2">
        <w:rPr>
          <w:rFonts w:eastAsia="Arial"/>
          <w:spacing w:val="-1"/>
        </w:rPr>
        <w:t>rapid</w:t>
      </w:r>
      <w:r w:rsidR="00D4258D" w:rsidRPr="007957C2">
        <w:rPr>
          <w:rFonts w:eastAsia="Arial"/>
          <w:spacing w:val="-1"/>
        </w:rPr>
        <w:t>-</w:t>
      </w:r>
      <w:r w:rsidRPr="007957C2">
        <w:rPr>
          <w:rFonts w:eastAsia="Arial"/>
        </w:rPr>
        <w:t>acting</w:t>
      </w:r>
      <w:r w:rsidRPr="007957C2">
        <w:rPr>
          <w:rFonts w:eastAsia="Arial"/>
          <w:spacing w:val="-2"/>
        </w:rPr>
        <w:t xml:space="preserve"> </w:t>
      </w:r>
      <w:r w:rsidRPr="007957C2">
        <w:rPr>
          <w:rFonts w:eastAsia="Arial"/>
          <w:spacing w:val="-1"/>
        </w:rPr>
        <w:t>insulin</w:t>
      </w:r>
      <w:r w:rsidRPr="007957C2">
        <w:rPr>
          <w:rFonts w:eastAsia="Arial"/>
          <w:spacing w:val="-2"/>
        </w:rPr>
        <w:t xml:space="preserve"> </w:t>
      </w:r>
      <w:r w:rsidRPr="007957C2">
        <w:rPr>
          <w:rFonts w:eastAsia="Arial"/>
        </w:rPr>
        <w:t>24</w:t>
      </w:r>
      <w:r w:rsidRPr="007957C2">
        <w:rPr>
          <w:rFonts w:eastAsia="Arial"/>
          <w:spacing w:val="-2"/>
        </w:rPr>
        <w:t xml:space="preserve"> </w:t>
      </w:r>
      <w:r w:rsidRPr="007957C2">
        <w:rPr>
          <w:rFonts w:eastAsia="Arial"/>
          <w:spacing w:val="-1"/>
        </w:rPr>
        <w:t>hours</w:t>
      </w:r>
      <w:r w:rsidRPr="007957C2">
        <w:rPr>
          <w:rFonts w:eastAsia="Arial"/>
        </w:rPr>
        <w:t xml:space="preserve"> a</w:t>
      </w:r>
      <w:r w:rsidRPr="007957C2">
        <w:rPr>
          <w:rFonts w:eastAsia="Arial"/>
          <w:spacing w:val="67"/>
        </w:rPr>
        <w:t xml:space="preserve"> </w:t>
      </w:r>
      <w:r w:rsidRPr="007957C2">
        <w:rPr>
          <w:rFonts w:eastAsia="Arial"/>
          <w:spacing w:val="-1"/>
        </w:rPr>
        <w:t>day.</w:t>
      </w:r>
      <w:r w:rsidRPr="007957C2">
        <w:rPr>
          <w:rFonts w:eastAsia="Arial"/>
        </w:rPr>
        <w:t xml:space="preserve"> The</w:t>
      </w:r>
      <w:r w:rsidRPr="007957C2">
        <w:rPr>
          <w:rFonts w:eastAsia="Arial"/>
          <w:spacing w:val="1"/>
        </w:rPr>
        <w:t xml:space="preserve"> </w:t>
      </w:r>
      <w:r w:rsidRPr="007957C2">
        <w:rPr>
          <w:rFonts w:eastAsia="Arial"/>
          <w:spacing w:val="-1"/>
        </w:rPr>
        <w:t>insulin</w:t>
      </w:r>
      <w:r w:rsidRPr="007957C2">
        <w:rPr>
          <w:rFonts w:eastAsia="Arial"/>
        </w:rPr>
        <w:t xml:space="preserve"> is </w:t>
      </w:r>
      <w:r w:rsidRPr="007957C2">
        <w:rPr>
          <w:rFonts w:eastAsia="Arial"/>
          <w:spacing w:val="-1"/>
        </w:rPr>
        <w:t>stored</w:t>
      </w:r>
      <w:r w:rsidRPr="007957C2">
        <w:rPr>
          <w:rFonts w:eastAsia="Arial"/>
        </w:rPr>
        <w:t xml:space="preserve"> in</w:t>
      </w:r>
      <w:r w:rsidRPr="007957C2">
        <w:rPr>
          <w:rFonts w:eastAsia="Arial"/>
          <w:spacing w:val="-2"/>
        </w:rPr>
        <w:t xml:space="preserve"> </w:t>
      </w:r>
      <w:r w:rsidRPr="007957C2">
        <w:rPr>
          <w:rFonts w:eastAsia="Arial"/>
        </w:rPr>
        <w:t xml:space="preserve">a </w:t>
      </w:r>
      <w:r w:rsidR="00D4258D" w:rsidRPr="007957C2">
        <w:rPr>
          <w:rFonts w:eastAsia="Arial"/>
        </w:rPr>
        <w:t>s</w:t>
      </w:r>
      <w:r w:rsidRPr="007957C2">
        <w:rPr>
          <w:rFonts w:eastAsia="Arial"/>
          <w:spacing w:val="-1"/>
        </w:rPr>
        <w:t>yringe/cartridge/reservoir</w:t>
      </w:r>
      <w:r w:rsidRPr="007957C2">
        <w:rPr>
          <w:rFonts w:eastAsia="Arial"/>
          <w:spacing w:val="-2"/>
        </w:rPr>
        <w:t xml:space="preserve"> </w:t>
      </w:r>
      <w:r w:rsidRPr="007957C2">
        <w:rPr>
          <w:rFonts w:eastAsia="Arial"/>
        </w:rPr>
        <w:t>and is</w:t>
      </w:r>
      <w:r w:rsidRPr="007957C2">
        <w:rPr>
          <w:rFonts w:eastAsia="Arial"/>
          <w:spacing w:val="-2"/>
        </w:rPr>
        <w:t xml:space="preserve"> </w:t>
      </w:r>
      <w:r w:rsidRPr="007957C2">
        <w:rPr>
          <w:rFonts w:eastAsia="Arial"/>
          <w:spacing w:val="-1"/>
        </w:rPr>
        <w:t>delivered through</w:t>
      </w:r>
      <w:r w:rsidRPr="007957C2">
        <w:rPr>
          <w:rFonts w:eastAsia="Arial"/>
        </w:rPr>
        <w:t xml:space="preserve"> a</w:t>
      </w:r>
      <w:r w:rsidRPr="007957C2">
        <w:rPr>
          <w:rFonts w:eastAsia="Arial"/>
          <w:spacing w:val="-1"/>
        </w:rPr>
        <w:t xml:space="preserve"> </w:t>
      </w:r>
      <w:r w:rsidRPr="007957C2">
        <w:rPr>
          <w:rFonts w:eastAsia="Arial"/>
        </w:rPr>
        <w:t>soft</w:t>
      </w:r>
      <w:r w:rsidRPr="007957C2">
        <w:rPr>
          <w:rFonts w:eastAsia="Arial"/>
          <w:spacing w:val="-2"/>
        </w:rPr>
        <w:t xml:space="preserve"> </w:t>
      </w:r>
      <w:r w:rsidRPr="007957C2">
        <w:rPr>
          <w:rFonts w:eastAsia="Arial"/>
          <w:spacing w:val="-1"/>
        </w:rPr>
        <w:t>cannula</w:t>
      </w:r>
      <w:r w:rsidRPr="007957C2">
        <w:rPr>
          <w:rFonts w:eastAsia="Arial"/>
          <w:spacing w:val="-4"/>
        </w:rPr>
        <w:t xml:space="preserve"> </w:t>
      </w:r>
      <w:r w:rsidRPr="007957C2">
        <w:rPr>
          <w:rFonts w:eastAsia="Arial"/>
        </w:rPr>
        <w:t xml:space="preserve">or </w:t>
      </w:r>
      <w:r w:rsidRPr="007957C2">
        <w:rPr>
          <w:rFonts w:eastAsia="Arial"/>
          <w:spacing w:val="-1"/>
        </w:rPr>
        <w:t>needle</w:t>
      </w:r>
      <w:r w:rsidRPr="007957C2">
        <w:rPr>
          <w:rFonts w:eastAsia="Arial"/>
        </w:rPr>
        <w:t xml:space="preserve"> </w:t>
      </w:r>
      <w:r w:rsidRPr="007957C2">
        <w:rPr>
          <w:rFonts w:eastAsia="Arial"/>
          <w:spacing w:val="-1"/>
        </w:rPr>
        <w:t>connected</w:t>
      </w:r>
      <w:r w:rsidRPr="007957C2">
        <w:rPr>
          <w:rFonts w:eastAsia="Arial"/>
        </w:rPr>
        <w:t xml:space="preserve"> to</w:t>
      </w:r>
      <w:r w:rsidRPr="007957C2">
        <w:rPr>
          <w:rFonts w:eastAsia="Arial"/>
          <w:spacing w:val="-2"/>
        </w:rPr>
        <w:t xml:space="preserve"> </w:t>
      </w:r>
      <w:r w:rsidRPr="007957C2">
        <w:rPr>
          <w:rFonts w:eastAsia="Arial"/>
        </w:rPr>
        <w:t xml:space="preserve">plastic </w:t>
      </w:r>
      <w:r w:rsidRPr="007957C2">
        <w:rPr>
          <w:rFonts w:eastAsia="Arial"/>
          <w:spacing w:val="-1"/>
        </w:rPr>
        <w:t>tubing (infusion</w:t>
      </w:r>
      <w:r w:rsidRPr="007957C2">
        <w:rPr>
          <w:rFonts w:eastAsia="Arial"/>
          <w:spacing w:val="-2"/>
        </w:rPr>
        <w:t xml:space="preserve"> </w:t>
      </w:r>
      <w:r w:rsidRPr="007957C2">
        <w:rPr>
          <w:rFonts w:eastAsia="Arial"/>
        </w:rPr>
        <w:t xml:space="preserve">set) </w:t>
      </w:r>
      <w:r w:rsidRPr="007957C2">
        <w:rPr>
          <w:rFonts w:eastAsia="Arial"/>
          <w:spacing w:val="-1"/>
        </w:rPr>
        <w:t>that</w:t>
      </w:r>
      <w:r w:rsidRPr="007957C2">
        <w:rPr>
          <w:rFonts w:eastAsia="Arial"/>
        </w:rPr>
        <w:t xml:space="preserve"> is</w:t>
      </w:r>
      <w:r w:rsidR="006F5B66" w:rsidRPr="007957C2">
        <w:rPr>
          <w:rFonts w:eastAsia="Arial"/>
        </w:rPr>
        <w:t xml:space="preserve"> </w:t>
      </w:r>
      <w:r w:rsidRPr="007957C2">
        <w:rPr>
          <w:rFonts w:eastAsia="Arial"/>
          <w:spacing w:val="-1"/>
        </w:rPr>
        <w:t>attached</w:t>
      </w:r>
      <w:r w:rsidRPr="007957C2">
        <w:rPr>
          <w:rFonts w:eastAsia="Arial"/>
          <w:spacing w:val="-2"/>
        </w:rPr>
        <w:t xml:space="preserve"> </w:t>
      </w:r>
      <w:r w:rsidRPr="007957C2">
        <w:rPr>
          <w:rFonts w:eastAsia="Arial"/>
        </w:rPr>
        <w:t>to</w:t>
      </w:r>
      <w:r w:rsidRPr="007957C2">
        <w:rPr>
          <w:rFonts w:eastAsia="Arial"/>
          <w:spacing w:val="-2"/>
        </w:rPr>
        <w:t xml:space="preserve"> </w:t>
      </w:r>
      <w:r w:rsidRPr="007957C2">
        <w:rPr>
          <w:rFonts w:eastAsia="Arial"/>
        </w:rPr>
        <w:t>the</w:t>
      </w:r>
      <w:r w:rsidRPr="007957C2">
        <w:rPr>
          <w:rFonts w:eastAsia="Arial"/>
          <w:spacing w:val="-2"/>
        </w:rPr>
        <w:t xml:space="preserve"> </w:t>
      </w:r>
      <w:r w:rsidRPr="007957C2">
        <w:rPr>
          <w:rFonts w:eastAsia="Arial"/>
          <w:spacing w:val="-1"/>
        </w:rPr>
        <w:t>pump.</w:t>
      </w:r>
      <w:r w:rsidRPr="007957C2">
        <w:rPr>
          <w:rFonts w:eastAsia="Arial"/>
          <w:spacing w:val="2"/>
        </w:rPr>
        <w:t xml:space="preserve"> </w:t>
      </w:r>
      <w:r w:rsidRPr="007957C2">
        <w:rPr>
          <w:rFonts w:eastAsia="Arial"/>
          <w:spacing w:val="-1"/>
        </w:rPr>
        <w:t>The</w:t>
      </w:r>
      <w:r w:rsidRPr="007957C2">
        <w:rPr>
          <w:rFonts w:eastAsia="Arial"/>
        </w:rPr>
        <w:t xml:space="preserve"> </w:t>
      </w:r>
      <w:r w:rsidRPr="007957C2">
        <w:rPr>
          <w:rFonts w:eastAsia="Arial"/>
          <w:spacing w:val="-1"/>
        </w:rPr>
        <w:t>insulin</w:t>
      </w:r>
      <w:r w:rsidRPr="007957C2">
        <w:rPr>
          <w:rFonts w:eastAsia="Arial"/>
          <w:spacing w:val="-2"/>
        </w:rPr>
        <w:t xml:space="preserve"> </w:t>
      </w:r>
      <w:r w:rsidRPr="007957C2">
        <w:rPr>
          <w:rFonts w:eastAsia="Arial"/>
        </w:rPr>
        <w:t>pump</w:t>
      </w:r>
      <w:r w:rsidRPr="007957C2">
        <w:rPr>
          <w:rFonts w:eastAsia="Arial"/>
          <w:spacing w:val="-2"/>
        </w:rPr>
        <w:t xml:space="preserve"> </w:t>
      </w:r>
      <w:r w:rsidRPr="007957C2">
        <w:rPr>
          <w:rFonts w:eastAsia="Arial"/>
        </w:rPr>
        <w:t xml:space="preserve">is </w:t>
      </w:r>
      <w:r w:rsidRPr="007957C2">
        <w:rPr>
          <w:rFonts w:eastAsia="Arial"/>
          <w:spacing w:val="-1"/>
        </w:rPr>
        <w:t>usually</w:t>
      </w:r>
      <w:r w:rsidRPr="007957C2">
        <w:rPr>
          <w:rFonts w:eastAsia="Arial"/>
          <w:spacing w:val="-3"/>
        </w:rPr>
        <w:t xml:space="preserve"> </w:t>
      </w:r>
      <w:r w:rsidRPr="007957C2">
        <w:rPr>
          <w:rFonts w:eastAsia="Arial"/>
        </w:rPr>
        <w:t>programmed to</w:t>
      </w:r>
      <w:r w:rsidRPr="007957C2">
        <w:rPr>
          <w:rFonts w:eastAsia="Arial"/>
          <w:spacing w:val="-2"/>
        </w:rPr>
        <w:t xml:space="preserve"> </w:t>
      </w:r>
      <w:r w:rsidRPr="007957C2">
        <w:rPr>
          <w:rFonts w:eastAsia="Arial"/>
          <w:spacing w:val="-1"/>
        </w:rPr>
        <w:t>deliver</w:t>
      </w:r>
      <w:r w:rsidRPr="007957C2">
        <w:rPr>
          <w:rFonts w:eastAsia="Arial"/>
        </w:rPr>
        <w:t xml:space="preserve"> basal</w:t>
      </w:r>
      <w:r w:rsidR="006F5B66" w:rsidRPr="007957C2">
        <w:rPr>
          <w:rFonts w:eastAsia="Arial"/>
        </w:rPr>
        <w:t xml:space="preserve"> </w:t>
      </w:r>
      <w:r w:rsidRPr="007957C2">
        <w:rPr>
          <w:rFonts w:eastAsia="Arial"/>
        </w:rPr>
        <w:t>and</w:t>
      </w:r>
      <w:r w:rsidRPr="007957C2">
        <w:rPr>
          <w:rFonts w:eastAsia="Arial"/>
          <w:spacing w:val="-2"/>
        </w:rPr>
        <w:t xml:space="preserve"> </w:t>
      </w:r>
      <w:r w:rsidRPr="007957C2">
        <w:rPr>
          <w:rFonts w:eastAsia="Arial"/>
        </w:rPr>
        <w:t xml:space="preserve">bolus </w:t>
      </w:r>
      <w:r w:rsidRPr="007957C2">
        <w:rPr>
          <w:rFonts w:eastAsia="Arial"/>
          <w:spacing w:val="-1"/>
        </w:rPr>
        <w:t>insulin.</w:t>
      </w:r>
    </w:p>
    <w:p w:rsidR="00603AAD" w:rsidRPr="007957C2" w:rsidRDefault="00603AAD" w:rsidP="007957C2">
      <w:pPr>
        <w:widowControl w:val="0"/>
        <w:numPr>
          <w:ilvl w:val="0"/>
          <w:numId w:val="8"/>
        </w:numPr>
        <w:tabs>
          <w:tab w:val="left" w:pos="874"/>
        </w:tabs>
        <w:spacing w:after="120"/>
        <w:ind w:right="431"/>
        <w:rPr>
          <w:rFonts w:eastAsia="Arial"/>
        </w:rPr>
      </w:pPr>
      <w:r w:rsidRPr="007957C2">
        <w:rPr>
          <w:rFonts w:eastAsia="Arial"/>
          <w:spacing w:val="-1"/>
          <w:u w:val="single" w:color="000000"/>
        </w:rPr>
        <w:t>Basal</w:t>
      </w:r>
      <w:r w:rsidRPr="007957C2">
        <w:rPr>
          <w:rFonts w:eastAsia="Arial"/>
          <w:u w:val="single" w:color="000000"/>
        </w:rPr>
        <w:t xml:space="preserve"> </w:t>
      </w:r>
      <w:r w:rsidR="006F5B66" w:rsidRPr="007957C2">
        <w:rPr>
          <w:rFonts w:eastAsia="Arial"/>
          <w:u w:val="single" w:color="000000"/>
        </w:rPr>
        <w:t>r</w:t>
      </w:r>
      <w:r w:rsidRPr="007957C2">
        <w:rPr>
          <w:rFonts w:eastAsia="Arial"/>
          <w:u w:val="single"/>
        </w:rPr>
        <w:t>ate</w:t>
      </w:r>
      <w:r w:rsidRPr="007957C2">
        <w:rPr>
          <w:rFonts w:eastAsia="Arial"/>
        </w:rPr>
        <w:t>:</w:t>
      </w:r>
      <w:r w:rsidRPr="007957C2">
        <w:rPr>
          <w:rFonts w:eastAsia="Arial"/>
          <w:spacing w:val="62"/>
        </w:rPr>
        <w:t xml:space="preserve"> </w:t>
      </w:r>
      <w:r w:rsidRPr="007957C2">
        <w:rPr>
          <w:rFonts w:eastAsia="Arial"/>
          <w:spacing w:val="-1"/>
        </w:rPr>
        <w:t>The</w:t>
      </w:r>
      <w:r w:rsidRPr="007957C2">
        <w:rPr>
          <w:rFonts w:eastAsia="Arial"/>
        </w:rPr>
        <w:t xml:space="preserve"> </w:t>
      </w:r>
      <w:r w:rsidRPr="007957C2">
        <w:rPr>
          <w:rFonts w:eastAsia="Arial"/>
          <w:spacing w:val="-1"/>
        </w:rPr>
        <w:t>amount</w:t>
      </w:r>
      <w:r w:rsidRPr="007957C2">
        <w:rPr>
          <w:rFonts w:eastAsia="Arial"/>
          <w:spacing w:val="-2"/>
        </w:rPr>
        <w:t xml:space="preserve"> </w:t>
      </w:r>
      <w:r w:rsidRPr="007957C2">
        <w:rPr>
          <w:rFonts w:eastAsia="Arial"/>
          <w:spacing w:val="-1"/>
        </w:rPr>
        <w:t>of</w:t>
      </w:r>
      <w:r w:rsidRPr="007957C2">
        <w:rPr>
          <w:rFonts w:eastAsia="Arial"/>
          <w:spacing w:val="2"/>
        </w:rPr>
        <w:t xml:space="preserve"> </w:t>
      </w:r>
      <w:r w:rsidRPr="007957C2">
        <w:rPr>
          <w:rFonts w:eastAsia="Arial"/>
          <w:spacing w:val="-1"/>
        </w:rPr>
        <w:t>insulin</w:t>
      </w:r>
      <w:r w:rsidRPr="007957C2">
        <w:rPr>
          <w:rFonts w:eastAsia="Arial"/>
        </w:rPr>
        <w:t xml:space="preserve"> </w:t>
      </w:r>
      <w:r w:rsidRPr="007957C2">
        <w:rPr>
          <w:rFonts w:eastAsia="Arial"/>
          <w:spacing w:val="-1"/>
        </w:rPr>
        <w:t>that</w:t>
      </w:r>
      <w:r w:rsidRPr="007957C2">
        <w:rPr>
          <w:rFonts w:eastAsia="Arial"/>
        </w:rPr>
        <w:t xml:space="preserve"> is</w:t>
      </w:r>
      <w:r w:rsidRPr="007957C2">
        <w:rPr>
          <w:rFonts w:eastAsia="Arial"/>
          <w:spacing w:val="-3"/>
        </w:rPr>
        <w:t xml:space="preserve"> </w:t>
      </w:r>
      <w:r w:rsidRPr="007957C2">
        <w:rPr>
          <w:rFonts w:eastAsia="Arial"/>
          <w:spacing w:val="-1"/>
        </w:rPr>
        <w:t>continuously</w:t>
      </w:r>
      <w:r w:rsidRPr="007957C2">
        <w:rPr>
          <w:rFonts w:eastAsia="Arial"/>
          <w:spacing w:val="-3"/>
        </w:rPr>
        <w:t xml:space="preserve"> </w:t>
      </w:r>
      <w:r w:rsidRPr="007957C2">
        <w:rPr>
          <w:rFonts w:eastAsia="Arial"/>
          <w:spacing w:val="-1"/>
        </w:rPr>
        <w:t xml:space="preserve">delivered </w:t>
      </w:r>
      <w:r w:rsidRPr="007957C2">
        <w:rPr>
          <w:rFonts w:eastAsia="Arial"/>
        </w:rPr>
        <w:t>to</w:t>
      </w:r>
      <w:r w:rsidRPr="007957C2">
        <w:rPr>
          <w:rFonts w:eastAsia="Arial"/>
          <w:spacing w:val="-1"/>
        </w:rPr>
        <w:t xml:space="preserve"> maintain</w:t>
      </w:r>
      <w:r w:rsidRPr="007957C2">
        <w:rPr>
          <w:rFonts w:eastAsia="Arial"/>
        </w:rPr>
        <w:t xml:space="preserve"> a</w:t>
      </w:r>
      <w:r w:rsidR="006F5B66" w:rsidRPr="007957C2">
        <w:rPr>
          <w:rFonts w:eastAsia="Arial"/>
        </w:rPr>
        <w:t xml:space="preserve"> </w:t>
      </w:r>
      <w:r w:rsidRPr="007957C2">
        <w:rPr>
          <w:rFonts w:eastAsia="Arial"/>
          <w:spacing w:val="-1"/>
        </w:rPr>
        <w:t>normal</w:t>
      </w:r>
      <w:r w:rsidRPr="007957C2">
        <w:rPr>
          <w:rFonts w:eastAsia="Arial"/>
        </w:rPr>
        <w:t xml:space="preserve"> </w:t>
      </w:r>
      <w:r w:rsidRPr="007957C2">
        <w:rPr>
          <w:rFonts w:eastAsia="Arial"/>
          <w:spacing w:val="-1"/>
        </w:rPr>
        <w:t>glucose</w:t>
      </w:r>
      <w:r w:rsidRPr="007957C2">
        <w:rPr>
          <w:rFonts w:eastAsia="Arial"/>
        </w:rPr>
        <w:t xml:space="preserve"> </w:t>
      </w:r>
      <w:r w:rsidRPr="007957C2">
        <w:rPr>
          <w:rFonts w:eastAsia="Arial"/>
          <w:spacing w:val="-1"/>
        </w:rPr>
        <w:t>level/metabolic</w:t>
      </w:r>
      <w:r w:rsidRPr="007957C2">
        <w:rPr>
          <w:rFonts w:eastAsia="Arial"/>
        </w:rPr>
        <w:t xml:space="preserve"> </w:t>
      </w:r>
      <w:r w:rsidRPr="007957C2">
        <w:rPr>
          <w:rFonts w:eastAsia="Arial"/>
          <w:spacing w:val="-1"/>
        </w:rPr>
        <w:t>state</w:t>
      </w:r>
      <w:r w:rsidRPr="007957C2">
        <w:rPr>
          <w:rFonts w:eastAsia="Arial"/>
        </w:rPr>
        <w:t xml:space="preserve"> </w:t>
      </w:r>
      <w:r w:rsidRPr="007957C2">
        <w:rPr>
          <w:rFonts w:eastAsia="Arial"/>
          <w:spacing w:val="-1"/>
        </w:rPr>
        <w:t>when</w:t>
      </w:r>
      <w:r w:rsidRPr="007957C2">
        <w:rPr>
          <w:rFonts w:eastAsia="Arial"/>
        </w:rPr>
        <w:t xml:space="preserve"> </w:t>
      </w:r>
      <w:r w:rsidRPr="007957C2">
        <w:rPr>
          <w:rFonts w:eastAsia="Arial"/>
          <w:spacing w:val="-1"/>
        </w:rPr>
        <w:t>not</w:t>
      </w:r>
      <w:r w:rsidRPr="007957C2">
        <w:rPr>
          <w:rFonts w:eastAsia="Arial"/>
          <w:spacing w:val="-2"/>
        </w:rPr>
        <w:t xml:space="preserve"> </w:t>
      </w:r>
      <w:r w:rsidRPr="007957C2">
        <w:rPr>
          <w:rFonts w:eastAsia="Arial"/>
          <w:spacing w:val="-1"/>
        </w:rPr>
        <w:t>eating.</w:t>
      </w:r>
      <w:r w:rsidRPr="007957C2">
        <w:rPr>
          <w:rFonts w:eastAsia="Arial"/>
        </w:rPr>
        <w:t xml:space="preserve"> This rate</w:t>
      </w:r>
      <w:r w:rsidRPr="007957C2">
        <w:rPr>
          <w:rFonts w:eastAsia="Arial"/>
          <w:spacing w:val="-1"/>
        </w:rPr>
        <w:t xml:space="preserve"> </w:t>
      </w:r>
      <w:r w:rsidRPr="007957C2">
        <w:rPr>
          <w:rFonts w:eastAsia="Arial"/>
        </w:rPr>
        <w:t>can</w:t>
      </w:r>
      <w:r w:rsidRPr="007957C2">
        <w:rPr>
          <w:rFonts w:eastAsia="Arial"/>
          <w:spacing w:val="-4"/>
        </w:rPr>
        <w:t xml:space="preserve"> </w:t>
      </w:r>
      <w:r w:rsidRPr="007957C2">
        <w:rPr>
          <w:rFonts w:eastAsia="Arial"/>
          <w:spacing w:val="-1"/>
        </w:rPr>
        <w:t>vary</w:t>
      </w:r>
      <w:r w:rsidRPr="007957C2">
        <w:rPr>
          <w:rFonts w:eastAsia="Arial"/>
          <w:spacing w:val="-3"/>
        </w:rPr>
        <w:t xml:space="preserve"> </w:t>
      </w:r>
      <w:r w:rsidRPr="007957C2">
        <w:rPr>
          <w:rFonts w:eastAsia="Arial"/>
          <w:spacing w:val="-1"/>
        </w:rPr>
        <w:t>over</w:t>
      </w:r>
      <w:r w:rsidR="006F5B66" w:rsidRPr="007957C2">
        <w:rPr>
          <w:rFonts w:eastAsia="Arial"/>
          <w:spacing w:val="-1"/>
        </w:rPr>
        <w:t xml:space="preserve"> </w:t>
      </w:r>
      <w:r w:rsidRPr="007957C2">
        <w:rPr>
          <w:rFonts w:eastAsia="Arial"/>
        </w:rPr>
        <w:t xml:space="preserve">the </w:t>
      </w:r>
      <w:r w:rsidRPr="007957C2">
        <w:rPr>
          <w:rFonts w:eastAsia="Arial"/>
          <w:spacing w:val="-1"/>
        </w:rPr>
        <w:t>course</w:t>
      </w:r>
      <w:r w:rsidRPr="007957C2">
        <w:rPr>
          <w:rFonts w:eastAsia="Arial"/>
          <w:spacing w:val="-2"/>
        </w:rPr>
        <w:t xml:space="preserve"> </w:t>
      </w:r>
      <w:r w:rsidRPr="007957C2">
        <w:rPr>
          <w:rFonts w:eastAsia="Arial"/>
          <w:spacing w:val="-1"/>
        </w:rPr>
        <w:t>of</w:t>
      </w:r>
      <w:r w:rsidRPr="007957C2">
        <w:rPr>
          <w:rFonts w:eastAsia="Arial"/>
          <w:spacing w:val="2"/>
        </w:rPr>
        <w:t xml:space="preserve"> </w:t>
      </w:r>
      <w:r w:rsidRPr="007957C2">
        <w:rPr>
          <w:rFonts w:eastAsia="Arial"/>
          <w:spacing w:val="-1"/>
        </w:rPr>
        <w:t>the</w:t>
      </w:r>
      <w:r w:rsidRPr="007957C2">
        <w:rPr>
          <w:rFonts w:eastAsia="Arial"/>
          <w:spacing w:val="-2"/>
        </w:rPr>
        <w:t xml:space="preserve"> </w:t>
      </w:r>
      <w:r w:rsidRPr="007957C2">
        <w:rPr>
          <w:rFonts w:eastAsia="Arial"/>
          <w:spacing w:val="-1"/>
        </w:rPr>
        <w:t>day,</w:t>
      </w:r>
      <w:r w:rsidRPr="007957C2">
        <w:rPr>
          <w:rFonts w:eastAsia="Arial"/>
        </w:rPr>
        <w:t xml:space="preserve"> </w:t>
      </w:r>
      <w:r w:rsidRPr="007957C2">
        <w:rPr>
          <w:rFonts w:eastAsia="Arial"/>
          <w:spacing w:val="-1"/>
        </w:rPr>
        <w:t>with</w:t>
      </w:r>
      <w:r w:rsidRPr="007957C2">
        <w:rPr>
          <w:rFonts w:eastAsia="Arial"/>
        </w:rPr>
        <w:t xml:space="preserve"> different </w:t>
      </w:r>
      <w:r w:rsidRPr="007957C2">
        <w:rPr>
          <w:rFonts w:eastAsia="Arial"/>
          <w:spacing w:val="-1"/>
        </w:rPr>
        <w:t>rates</w:t>
      </w:r>
      <w:r w:rsidRPr="007957C2">
        <w:rPr>
          <w:rFonts w:eastAsia="Arial"/>
        </w:rPr>
        <w:t xml:space="preserve"> either </w:t>
      </w:r>
      <w:r w:rsidRPr="007957C2">
        <w:rPr>
          <w:rFonts w:eastAsia="Arial"/>
          <w:spacing w:val="-1"/>
        </w:rPr>
        <w:t>manually</w:t>
      </w:r>
      <w:r w:rsidRPr="007957C2">
        <w:rPr>
          <w:rFonts w:eastAsia="Arial"/>
          <w:spacing w:val="-3"/>
        </w:rPr>
        <w:t xml:space="preserve"> </w:t>
      </w:r>
      <w:r w:rsidRPr="007957C2">
        <w:rPr>
          <w:rFonts w:eastAsia="Arial"/>
          <w:spacing w:val="-1"/>
        </w:rPr>
        <w:t>changed</w:t>
      </w:r>
      <w:r w:rsidRPr="007957C2">
        <w:rPr>
          <w:rFonts w:eastAsia="Arial"/>
        </w:rPr>
        <w:t xml:space="preserve"> </w:t>
      </w:r>
      <w:r w:rsidRPr="007957C2">
        <w:rPr>
          <w:rFonts w:eastAsia="Arial"/>
          <w:spacing w:val="-1"/>
        </w:rPr>
        <w:t>or</w:t>
      </w:r>
      <w:r w:rsidR="006F5B66" w:rsidRPr="007957C2">
        <w:rPr>
          <w:rFonts w:eastAsia="Arial"/>
          <w:spacing w:val="-1"/>
        </w:rPr>
        <w:t xml:space="preserve"> </w:t>
      </w:r>
      <w:r w:rsidRPr="007957C2">
        <w:rPr>
          <w:rFonts w:eastAsia="Arial"/>
          <w:spacing w:val="-1"/>
        </w:rPr>
        <w:t>programmed</w:t>
      </w:r>
      <w:r w:rsidRPr="007957C2">
        <w:rPr>
          <w:rFonts w:eastAsia="Arial"/>
        </w:rPr>
        <w:t xml:space="preserve"> </w:t>
      </w:r>
      <w:r w:rsidRPr="007957C2">
        <w:rPr>
          <w:rFonts w:eastAsia="Arial"/>
          <w:spacing w:val="-1"/>
        </w:rPr>
        <w:t>into</w:t>
      </w:r>
      <w:r w:rsidRPr="007957C2">
        <w:rPr>
          <w:rFonts w:eastAsia="Arial"/>
          <w:spacing w:val="1"/>
        </w:rPr>
        <w:t xml:space="preserve"> </w:t>
      </w:r>
      <w:r w:rsidRPr="007957C2">
        <w:rPr>
          <w:rFonts w:eastAsia="Arial"/>
          <w:spacing w:val="-1"/>
        </w:rPr>
        <w:t>the</w:t>
      </w:r>
      <w:r w:rsidRPr="007957C2">
        <w:rPr>
          <w:rFonts w:eastAsia="Arial"/>
          <w:spacing w:val="-2"/>
        </w:rPr>
        <w:t xml:space="preserve"> </w:t>
      </w:r>
      <w:r w:rsidRPr="007957C2">
        <w:rPr>
          <w:rFonts w:eastAsia="Arial"/>
          <w:spacing w:val="-1"/>
        </w:rPr>
        <w:t>pump.</w:t>
      </w:r>
    </w:p>
    <w:p w:rsidR="00603AAD" w:rsidRPr="007957C2" w:rsidRDefault="00603AAD" w:rsidP="007957C2">
      <w:pPr>
        <w:widowControl w:val="0"/>
        <w:numPr>
          <w:ilvl w:val="0"/>
          <w:numId w:val="8"/>
        </w:numPr>
        <w:tabs>
          <w:tab w:val="left" w:pos="874"/>
        </w:tabs>
        <w:spacing w:after="120"/>
        <w:ind w:right="178"/>
        <w:rPr>
          <w:rFonts w:eastAsia="Arial"/>
        </w:rPr>
      </w:pPr>
      <w:r w:rsidRPr="007957C2">
        <w:rPr>
          <w:rFonts w:eastAsia="Arial"/>
          <w:u w:val="single" w:color="000000"/>
        </w:rPr>
        <w:t>Bolus</w:t>
      </w:r>
      <w:r w:rsidRPr="007957C2">
        <w:rPr>
          <w:rFonts w:eastAsia="Arial"/>
          <w:spacing w:val="-2"/>
          <w:u w:val="single" w:color="000000"/>
        </w:rPr>
        <w:t xml:space="preserve"> </w:t>
      </w:r>
      <w:r w:rsidR="006F5B66" w:rsidRPr="007957C2">
        <w:rPr>
          <w:rFonts w:eastAsia="Arial"/>
          <w:spacing w:val="-2"/>
          <w:u w:val="single" w:color="000000"/>
        </w:rPr>
        <w:t>d</w:t>
      </w:r>
      <w:r w:rsidRPr="007957C2">
        <w:rPr>
          <w:rFonts w:eastAsia="Arial"/>
          <w:u w:val="single" w:color="000000"/>
        </w:rPr>
        <w:t>ose</w:t>
      </w:r>
      <w:r w:rsidRPr="007957C2">
        <w:rPr>
          <w:rFonts w:eastAsia="Arial"/>
        </w:rPr>
        <w:t>:</w:t>
      </w:r>
      <w:r w:rsidR="00D4258D" w:rsidRPr="007957C2">
        <w:rPr>
          <w:rFonts w:eastAsia="Arial"/>
        </w:rPr>
        <w:t xml:space="preserve"> </w:t>
      </w:r>
      <w:r w:rsidRPr="007957C2">
        <w:rPr>
          <w:rFonts w:eastAsia="Arial"/>
        </w:rPr>
        <w:t>The</w:t>
      </w:r>
      <w:r w:rsidRPr="007957C2">
        <w:rPr>
          <w:rFonts w:eastAsia="Arial"/>
          <w:spacing w:val="-2"/>
        </w:rPr>
        <w:t xml:space="preserve"> </w:t>
      </w:r>
      <w:r w:rsidRPr="007957C2">
        <w:rPr>
          <w:rFonts w:eastAsia="Arial"/>
          <w:spacing w:val="-1"/>
        </w:rPr>
        <w:t>amount</w:t>
      </w:r>
      <w:r w:rsidRPr="007957C2">
        <w:rPr>
          <w:rFonts w:eastAsia="Arial"/>
          <w:spacing w:val="-2"/>
        </w:rPr>
        <w:t xml:space="preserve"> </w:t>
      </w:r>
      <w:r w:rsidRPr="007957C2">
        <w:rPr>
          <w:rFonts w:eastAsia="Arial"/>
          <w:spacing w:val="-1"/>
        </w:rPr>
        <w:t>of</w:t>
      </w:r>
      <w:r w:rsidRPr="007957C2">
        <w:rPr>
          <w:rFonts w:eastAsia="Arial"/>
          <w:spacing w:val="2"/>
        </w:rPr>
        <w:t xml:space="preserve"> </w:t>
      </w:r>
      <w:r w:rsidRPr="007957C2">
        <w:rPr>
          <w:rFonts w:eastAsia="Arial"/>
          <w:spacing w:val="-1"/>
        </w:rPr>
        <w:t>insulin</w:t>
      </w:r>
      <w:r w:rsidRPr="007957C2">
        <w:rPr>
          <w:rFonts w:eastAsia="Arial"/>
        </w:rPr>
        <w:t xml:space="preserve"> </w:t>
      </w:r>
      <w:r w:rsidRPr="007957C2">
        <w:rPr>
          <w:rFonts w:eastAsia="Arial"/>
          <w:spacing w:val="-1"/>
        </w:rPr>
        <w:t>given</w:t>
      </w:r>
      <w:r w:rsidRPr="007957C2">
        <w:rPr>
          <w:rFonts w:eastAsia="Arial"/>
        </w:rPr>
        <w:t xml:space="preserve"> for </w:t>
      </w:r>
      <w:r w:rsidRPr="007957C2">
        <w:rPr>
          <w:rFonts w:eastAsia="Arial"/>
          <w:spacing w:val="-1"/>
        </w:rPr>
        <w:t>meals</w:t>
      </w:r>
      <w:r w:rsidRPr="007957C2">
        <w:rPr>
          <w:rFonts w:eastAsia="Arial"/>
        </w:rPr>
        <w:t xml:space="preserve"> </w:t>
      </w:r>
      <w:r w:rsidRPr="007957C2">
        <w:rPr>
          <w:rFonts w:eastAsia="Arial"/>
          <w:spacing w:val="-1"/>
        </w:rPr>
        <w:t>and/or</w:t>
      </w:r>
      <w:r w:rsidRPr="007957C2">
        <w:rPr>
          <w:rFonts w:eastAsia="Arial"/>
        </w:rPr>
        <w:t xml:space="preserve"> </w:t>
      </w:r>
      <w:r w:rsidRPr="007957C2">
        <w:rPr>
          <w:rFonts w:eastAsia="Arial"/>
          <w:spacing w:val="-1"/>
        </w:rPr>
        <w:t>correction</w:t>
      </w:r>
      <w:r w:rsidRPr="007957C2">
        <w:rPr>
          <w:rFonts w:eastAsia="Arial"/>
        </w:rPr>
        <w:t xml:space="preserve"> </w:t>
      </w:r>
      <w:r w:rsidRPr="007957C2">
        <w:rPr>
          <w:rFonts w:eastAsia="Arial"/>
          <w:spacing w:val="-1"/>
        </w:rPr>
        <w:t>of</w:t>
      </w:r>
      <w:r w:rsidRPr="007957C2">
        <w:rPr>
          <w:rFonts w:eastAsia="Arial"/>
        </w:rPr>
        <w:t xml:space="preserve"> </w:t>
      </w:r>
      <w:r w:rsidRPr="007957C2">
        <w:rPr>
          <w:rFonts w:eastAsia="Arial"/>
          <w:spacing w:val="-1"/>
        </w:rPr>
        <w:t>acute</w:t>
      </w:r>
      <w:r w:rsidR="006F5B66" w:rsidRPr="007957C2">
        <w:rPr>
          <w:rFonts w:eastAsia="Arial"/>
          <w:spacing w:val="-1"/>
        </w:rPr>
        <w:t xml:space="preserve"> </w:t>
      </w:r>
      <w:r w:rsidRPr="007957C2">
        <w:rPr>
          <w:rFonts w:eastAsia="Arial"/>
          <w:spacing w:val="-1"/>
        </w:rPr>
        <w:t>hyperglycemia.</w:t>
      </w:r>
      <w:r w:rsidRPr="007957C2">
        <w:rPr>
          <w:rFonts w:eastAsia="Arial"/>
        </w:rPr>
        <w:t xml:space="preserve"> </w:t>
      </w:r>
      <w:r w:rsidRPr="007957C2">
        <w:rPr>
          <w:rFonts w:eastAsia="Arial"/>
          <w:spacing w:val="-1"/>
        </w:rPr>
        <w:t>The</w:t>
      </w:r>
      <w:r w:rsidRPr="007957C2">
        <w:rPr>
          <w:rFonts w:eastAsia="Arial"/>
        </w:rPr>
        <w:t xml:space="preserve"> </w:t>
      </w:r>
      <w:r w:rsidRPr="007957C2">
        <w:rPr>
          <w:rFonts w:eastAsia="Arial"/>
          <w:spacing w:val="-1"/>
        </w:rPr>
        <w:t>patient</w:t>
      </w:r>
      <w:r w:rsidRPr="007957C2">
        <w:rPr>
          <w:rFonts w:eastAsia="Arial"/>
          <w:spacing w:val="-2"/>
        </w:rPr>
        <w:t xml:space="preserve"> </w:t>
      </w:r>
      <w:r w:rsidRPr="007957C2">
        <w:rPr>
          <w:rFonts w:eastAsia="Arial"/>
          <w:spacing w:val="-1"/>
        </w:rPr>
        <w:t>determines</w:t>
      </w:r>
      <w:r w:rsidRPr="007957C2">
        <w:rPr>
          <w:rFonts w:eastAsia="Arial"/>
        </w:rPr>
        <w:t xml:space="preserve"> </w:t>
      </w:r>
      <w:r w:rsidRPr="007957C2">
        <w:rPr>
          <w:rFonts w:eastAsia="Arial"/>
          <w:spacing w:val="-1"/>
        </w:rPr>
        <w:t>this</w:t>
      </w:r>
      <w:r w:rsidRPr="007957C2">
        <w:rPr>
          <w:rFonts w:eastAsia="Arial"/>
          <w:spacing w:val="-3"/>
        </w:rPr>
        <w:t xml:space="preserve"> </w:t>
      </w:r>
      <w:r w:rsidRPr="007957C2">
        <w:rPr>
          <w:rFonts w:eastAsia="Arial"/>
        </w:rPr>
        <w:t>dose</w:t>
      </w:r>
      <w:r w:rsidRPr="007957C2">
        <w:rPr>
          <w:rFonts w:eastAsia="Arial"/>
          <w:spacing w:val="-2"/>
        </w:rPr>
        <w:t xml:space="preserve"> </w:t>
      </w:r>
      <w:r w:rsidRPr="007957C2">
        <w:rPr>
          <w:rFonts w:eastAsia="Arial"/>
          <w:spacing w:val="-1"/>
        </w:rPr>
        <w:t>based</w:t>
      </w:r>
      <w:r w:rsidRPr="007957C2">
        <w:rPr>
          <w:rFonts w:eastAsia="Arial"/>
        </w:rPr>
        <w:t xml:space="preserve"> </w:t>
      </w:r>
      <w:r w:rsidRPr="007957C2">
        <w:rPr>
          <w:rFonts w:eastAsia="Arial"/>
          <w:spacing w:val="-1"/>
        </w:rPr>
        <w:t>on</w:t>
      </w:r>
      <w:r w:rsidRPr="007957C2">
        <w:rPr>
          <w:rFonts w:eastAsia="Arial"/>
        </w:rPr>
        <w:t xml:space="preserve"> </w:t>
      </w:r>
      <w:r w:rsidRPr="007957C2">
        <w:rPr>
          <w:rFonts w:eastAsia="Arial"/>
          <w:spacing w:val="-1"/>
        </w:rPr>
        <w:t>the</w:t>
      </w:r>
      <w:r w:rsidRPr="007957C2">
        <w:rPr>
          <w:rFonts w:eastAsia="Arial"/>
        </w:rPr>
        <w:t xml:space="preserve"> </w:t>
      </w:r>
      <w:r w:rsidRPr="007957C2">
        <w:rPr>
          <w:rFonts w:eastAsia="Arial"/>
          <w:spacing w:val="-1"/>
        </w:rPr>
        <w:t>glucose</w:t>
      </w:r>
      <w:r w:rsidRPr="007957C2">
        <w:rPr>
          <w:rFonts w:eastAsia="Arial"/>
        </w:rPr>
        <w:t xml:space="preserve"> </w:t>
      </w:r>
      <w:r w:rsidRPr="007957C2">
        <w:rPr>
          <w:rFonts w:eastAsia="Arial"/>
          <w:spacing w:val="-1"/>
        </w:rPr>
        <w:t>reading,</w:t>
      </w:r>
      <w:r w:rsidR="006F5B66" w:rsidRPr="007957C2">
        <w:rPr>
          <w:rFonts w:eastAsia="Arial"/>
          <w:spacing w:val="-1"/>
        </w:rPr>
        <w:t xml:space="preserve"> </w:t>
      </w:r>
      <w:r w:rsidRPr="007957C2">
        <w:rPr>
          <w:rFonts w:eastAsia="Arial"/>
        </w:rPr>
        <w:t xml:space="preserve">the </w:t>
      </w:r>
      <w:r w:rsidRPr="007957C2">
        <w:rPr>
          <w:rFonts w:eastAsia="Arial"/>
          <w:spacing w:val="-1"/>
        </w:rPr>
        <w:t>size</w:t>
      </w:r>
      <w:r w:rsidRPr="007957C2">
        <w:rPr>
          <w:rFonts w:eastAsia="Arial"/>
        </w:rPr>
        <w:t xml:space="preserve"> </w:t>
      </w:r>
      <w:r w:rsidRPr="007957C2">
        <w:rPr>
          <w:rFonts w:eastAsia="Arial"/>
          <w:spacing w:val="-1"/>
        </w:rPr>
        <w:t>of</w:t>
      </w:r>
      <w:r w:rsidRPr="007957C2">
        <w:rPr>
          <w:rFonts w:eastAsia="Arial"/>
        </w:rPr>
        <w:t xml:space="preserve"> the</w:t>
      </w:r>
      <w:r w:rsidRPr="007957C2">
        <w:rPr>
          <w:rFonts w:eastAsia="Arial"/>
          <w:spacing w:val="-2"/>
        </w:rPr>
        <w:t xml:space="preserve"> </w:t>
      </w:r>
      <w:r w:rsidRPr="007957C2">
        <w:rPr>
          <w:rFonts w:eastAsia="Arial"/>
        </w:rPr>
        <w:t>meal or</w:t>
      </w:r>
      <w:r w:rsidRPr="007957C2">
        <w:rPr>
          <w:rFonts w:eastAsia="Arial"/>
          <w:spacing w:val="-3"/>
        </w:rPr>
        <w:t xml:space="preserve"> </w:t>
      </w:r>
      <w:r w:rsidRPr="007957C2">
        <w:rPr>
          <w:rFonts w:eastAsia="Arial"/>
        </w:rPr>
        <w:t>the</w:t>
      </w:r>
      <w:r w:rsidRPr="007957C2">
        <w:rPr>
          <w:rFonts w:eastAsia="Arial"/>
          <w:spacing w:val="-2"/>
        </w:rPr>
        <w:t xml:space="preserve"> </w:t>
      </w:r>
      <w:r w:rsidRPr="007957C2">
        <w:rPr>
          <w:rFonts w:eastAsia="Arial"/>
          <w:spacing w:val="-1"/>
        </w:rPr>
        <w:t>estimated</w:t>
      </w:r>
      <w:r w:rsidRPr="007957C2">
        <w:rPr>
          <w:rFonts w:eastAsia="Arial"/>
        </w:rPr>
        <w:t xml:space="preserve"> </w:t>
      </w:r>
      <w:r w:rsidRPr="007957C2">
        <w:rPr>
          <w:rFonts w:eastAsia="Arial"/>
          <w:spacing w:val="-1"/>
        </w:rPr>
        <w:t>amount</w:t>
      </w:r>
      <w:r w:rsidRPr="007957C2">
        <w:rPr>
          <w:rFonts w:eastAsia="Arial"/>
          <w:spacing w:val="3"/>
        </w:rPr>
        <w:t xml:space="preserve"> </w:t>
      </w:r>
      <w:r w:rsidRPr="007957C2">
        <w:rPr>
          <w:rFonts w:eastAsia="Arial"/>
          <w:spacing w:val="-1"/>
        </w:rPr>
        <w:t>of</w:t>
      </w:r>
      <w:r w:rsidRPr="007957C2">
        <w:rPr>
          <w:rFonts w:eastAsia="Arial"/>
          <w:spacing w:val="2"/>
        </w:rPr>
        <w:t xml:space="preserve"> </w:t>
      </w:r>
      <w:r w:rsidRPr="007957C2">
        <w:rPr>
          <w:rFonts w:eastAsia="Arial"/>
          <w:spacing w:val="-1"/>
        </w:rPr>
        <w:t>carbohydrates</w:t>
      </w:r>
      <w:r w:rsidRPr="007957C2">
        <w:rPr>
          <w:rFonts w:eastAsia="Arial"/>
          <w:spacing w:val="-2"/>
        </w:rPr>
        <w:t xml:space="preserve"> </w:t>
      </w:r>
      <w:r w:rsidRPr="007957C2">
        <w:rPr>
          <w:rFonts w:eastAsia="Arial"/>
          <w:spacing w:val="-1"/>
        </w:rPr>
        <w:t>he/she</w:t>
      </w:r>
      <w:r w:rsidRPr="007957C2">
        <w:rPr>
          <w:rFonts w:eastAsia="Arial"/>
        </w:rPr>
        <w:t xml:space="preserve"> is </w:t>
      </w:r>
      <w:r w:rsidRPr="007957C2">
        <w:rPr>
          <w:rFonts w:eastAsia="Arial"/>
          <w:spacing w:val="-1"/>
        </w:rPr>
        <w:t>consuming</w:t>
      </w:r>
      <w:r w:rsidRPr="007957C2">
        <w:rPr>
          <w:rFonts w:eastAsia="Arial"/>
          <w:spacing w:val="-3"/>
        </w:rPr>
        <w:t xml:space="preserve"> </w:t>
      </w:r>
      <w:r w:rsidRPr="007957C2">
        <w:rPr>
          <w:rFonts w:eastAsia="Arial"/>
        </w:rPr>
        <w:t>for a</w:t>
      </w:r>
      <w:r w:rsidRPr="007957C2">
        <w:rPr>
          <w:rFonts w:eastAsia="Arial"/>
          <w:spacing w:val="-2"/>
        </w:rPr>
        <w:t xml:space="preserve"> </w:t>
      </w:r>
      <w:r w:rsidRPr="007957C2">
        <w:rPr>
          <w:rFonts w:eastAsia="Arial"/>
          <w:spacing w:val="-1"/>
        </w:rPr>
        <w:t>particular</w:t>
      </w:r>
      <w:r w:rsidRPr="007957C2">
        <w:rPr>
          <w:rFonts w:eastAsia="Arial"/>
        </w:rPr>
        <w:t xml:space="preserve"> meal, </w:t>
      </w:r>
      <w:r w:rsidRPr="007957C2">
        <w:rPr>
          <w:rFonts w:eastAsia="Arial"/>
          <w:spacing w:val="-1"/>
        </w:rPr>
        <w:t>and</w:t>
      </w:r>
      <w:r w:rsidRPr="007957C2">
        <w:rPr>
          <w:rFonts w:eastAsia="Arial"/>
          <w:spacing w:val="-2"/>
        </w:rPr>
        <w:t xml:space="preserve"> </w:t>
      </w:r>
      <w:r w:rsidRPr="007957C2">
        <w:rPr>
          <w:rFonts w:eastAsia="Arial"/>
        </w:rPr>
        <w:t>the</w:t>
      </w:r>
      <w:r w:rsidRPr="007957C2">
        <w:rPr>
          <w:rFonts w:eastAsia="Arial"/>
          <w:spacing w:val="-2"/>
        </w:rPr>
        <w:t xml:space="preserve"> </w:t>
      </w:r>
      <w:r w:rsidRPr="007957C2">
        <w:rPr>
          <w:rFonts w:eastAsia="Arial"/>
          <w:spacing w:val="-1"/>
        </w:rPr>
        <w:t>anticipated</w:t>
      </w:r>
      <w:r w:rsidRPr="007957C2">
        <w:rPr>
          <w:rFonts w:eastAsia="Arial"/>
        </w:rPr>
        <w:t xml:space="preserve"> </w:t>
      </w:r>
      <w:r w:rsidRPr="007957C2">
        <w:rPr>
          <w:rFonts w:eastAsia="Arial"/>
          <w:spacing w:val="-1"/>
        </w:rPr>
        <w:t>amount</w:t>
      </w:r>
      <w:r w:rsidRPr="007957C2">
        <w:rPr>
          <w:rFonts w:eastAsia="Arial"/>
          <w:spacing w:val="-2"/>
        </w:rPr>
        <w:t xml:space="preserve"> </w:t>
      </w:r>
      <w:r w:rsidRPr="007957C2">
        <w:rPr>
          <w:rFonts w:eastAsia="Arial"/>
          <w:spacing w:val="-1"/>
        </w:rPr>
        <w:t>of</w:t>
      </w:r>
      <w:r w:rsidRPr="007957C2">
        <w:rPr>
          <w:rFonts w:eastAsia="Arial"/>
          <w:spacing w:val="2"/>
        </w:rPr>
        <w:t xml:space="preserve"> </w:t>
      </w:r>
      <w:r w:rsidRPr="007957C2">
        <w:rPr>
          <w:rFonts w:eastAsia="Arial"/>
          <w:spacing w:val="-1"/>
        </w:rPr>
        <w:t>insulin</w:t>
      </w:r>
      <w:r w:rsidRPr="007957C2">
        <w:rPr>
          <w:rFonts w:eastAsia="Arial"/>
        </w:rPr>
        <w:t xml:space="preserve"> </w:t>
      </w:r>
      <w:r w:rsidRPr="007957C2">
        <w:rPr>
          <w:rFonts w:eastAsia="Arial"/>
          <w:spacing w:val="-1"/>
        </w:rPr>
        <w:t>needed</w:t>
      </w:r>
      <w:r w:rsidRPr="007957C2">
        <w:rPr>
          <w:rFonts w:eastAsia="Arial"/>
          <w:spacing w:val="-2"/>
        </w:rPr>
        <w:t xml:space="preserve"> </w:t>
      </w:r>
      <w:r w:rsidRPr="007957C2">
        <w:rPr>
          <w:rFonts w:eastAsia="Arial"/>
        </w:rPr>
        <w:t>to</w:t>
      </w:r>
      <w:r w:rsidR="006F5B66" w:rsidRPr="007957C2">
        <w:rPr>
          <w:rFonts w:eastAsia="Arial"/>
        </w:rPr>
        <w:t xml:space="preserve"> </w:t>
      </w:r>
      <w:r w:rsidRPr="007957C2">
        <w:rPr>
          <w:rFonts w:eastAsia="Arial"/>
          <w:spacing w:val="-1"/>
        </w:rPr>
        <w:t>correct</w:t>
      </w:r>
      <w:r w:rsidRPr="007957C2">
        <w:rPr>
          <w:rFonts w:eastAsia="Arial"/>
        </w:rPr>
        <w:t xml:space="preserve"> </w:t>
      </w:r>
      <w:r w:rsidRPr="007957C2">
        <w:rPr>
          <w:rFonts w:eastAsia="Arial"/>
          <w:spacing w:val="-1"/>
        </w:rPr>
        <w:t>the</w:t>
      </w:r>
      <w:r w:rsidRPr="007957C2">
        <w:rPr>
          <w:rFonts w:eastAsia="Arial"/>
        </w:rPr>
        <w:t xml:space="preserve"> </w:t>
      </w:r>
      <w:r w:rsidRPr="007957C2">
        <w:rPr>
          <w:rFonts w:eastAsia="Arial"/>
          <w:spacing w:val="-1"/>
        </w:rPr>
        <w:t>hyperglycemia.</w:t>
      </w:r>
      <w:r w:rsidRPr="007957C2">
        <w:rPr>
          <w:rFonts w:eastAsia="Arial"/>
          <w:spacing w:val="-2"/>
        </w:rPr>
        <w:t xml:space="preserve"> </w:t>
      </w:r>
      <w:r w:rsidRPr="007957C2">
        <w:rPr>
          <w:rFonts w:eastAsia="Arial"/>
        </w:rPr>
        <w:t xml:space="preserve">This </w:t>
      </w:r>
      <w:r w:rsidRPr="007957C2">
        <w:rPr>
          <w:rFonts w:eastAsia="Arial"/>
          <w:spacing w:val="-1"/>
        </w:rPr>
        <w:t>dose</w:t>
      </w:r>
      <w:r w:rsidRPr="007957C2">
        <w:rPr>
          <w:rFonts w:eastAsia="Arial"/>
        </w:rPr>
        <w:t xml:space="preserve"> is </w:t>
      </w:r>
      <w:r w:rsidRPr="007957C2">
        <w:rPr>
          <w:rFonts w:eastAsia="Arial"/>
          <w:spacing w:val="-1"/>
        </w:rPr>
        <w:t>given</w:t>
      </w:r>
      <w:r w:rsidRPr="007957C2">
        <w:rPr>
          <w:rFonts w:eastAsia="Arial"/>
        </w:rPr>
        <w:t xml:space="preserve"> all</w:t>
      </w:r>
      <w:r w:rsidRPr="007957C2">
        <w:rPr>
          <w:rFonts w:eastAsia="Arial"/>
          <w:spacing w:val="-1"/>
        </w:rPr>
        <w:t xml:space="preserve"> </w:t>
      </w:r>
      <w:r w:rsidRPr="007957C2">
        <w:rPr>
          <w:rFonts w:eastAsia="Arial"/>
        </w:rPr>
        <w:t>at</w:t>
      </w:r>
      <w:r w:rsidRPr="007957C2">
        <w:rPr>
          <w:rFonts w:eastAsia="Arial"/>
          <w:spacing w:val="-2"/>
        </w:rPr>
        <w:t xml:space="preserve"> </w:t>
      </w:r>
      <w:r w:rsidRPr="007957C2">
        <w:rPr>
          <w:rFonts w:eastAsia="Arial"/>
        </w:rPr>
        <w:t>once</w:t>
      </w:r>
      <w:r w:rsidRPr="007957C2">
        <w:rPr>
          <w:rFonts w:eastAsia="Arial"/>
          <w:spacing w:val="-2"/>
        </w:rPr>
        <w:t xml:space="preserve"> </w:t>
      </w:r>
      <w:r w:rsidRPr="007957C2">
        <w:rPr>
          <w:rFonts w:eastAsia="Arial"/>
        </w:rPr>
        <w:t>just</w:t>
      </w:r>
      <w:r w:rsidRPr="007957C2">
        <w:rPr>
          <w:rFonts w:eastAsia="Arial"/>
          <w:spacing w:val="-2"/>
        </w:rPr>
        <w:t xml:space="preserve"> </w:t>
      </w:r>
      <w:r w:rsidRPr="007957C2">
        <w:rPr>
          <w:rFonts w:eastAsia="Arial"/>
        </w:rPr>
        <w:t xml:space="preserve">as </w:t>
      </w:r>
      <w:r w:rsidRPr="007957C2">
        <w:rPr>
          <w:rFonts w:eastAsia="Arial"/>
          <w:spacing w:val="-2"/>
        </w:rPr>
        <w:t>if</w:t>
      </w:r>
      <w:r w:rsidRPr="007957C2">
        <w:rPr>
          <w:rFonts w:eastAsia="Arial"/>
          <w:spacing w:val="2"/>
        </w:rPr>
        <w:t xml:space="preserve"> </w:t>
      </w:r>
      <w:r w:rsidRPr="007957C2">
        <w:rPr>
          <w:rFonts w:eastAsia="Arial"/>
          <w:spacing w:val="-1"/>
        </w:rPr>
        <w:t>injected</w:t>
      </w:r>
      <w:r w:rsidRPr="007957C2">
        <w:rPr>
          <w:rFonts w:eastAsia="Arial"/>
          <w:spacing w:val="-2"/>
        </w:rPr>
        <w:t xml:space="preserve"> </w:t>
      </w:r>
      <w:r w:rsidRPr="007957C2">
        <w:rPr>
          <w:rFonts w:eastAsia="Arial"/>
        </w:rPr>
        <w:t>by</w:t>
      </w:r>
      <w:r w:rsidRPr="007957C2">
        <w:rPr>
          <w:rFonts w:eastAsia="Arial"/>
          <w:spacing w:val="-3"/>
        </w:rPr>
        <w:t xml:space="preserve"> </w:t>
      </w:r>
      <w:r w:rsidRPr="007957C2">
        <w:rPr>
          <w:rFonts w:eastAsia="Arial"/>
        </w:rPr>
        <w:t>a</w:t>
      </w:r>
      <w:r w:rsidRPr="007957C2">
        <w:rPr>
          <w:rFonts w:eastAsia="Arial"/>
          <w:spacing w:val="59"/>
        </w:rPr>
        <w:t xml:space="preserve"> </w:t>
      </w:r>
      <w:r w:rsidRPr="007957C2">
        <w:rPr>
          <w:rFonts w:eastAsia="Arial"/>
          <w:spacing w:val="-1"/>
        </w:rPr>
        <w:t>conventional</w:t>
      </w:r>
      <w:r w:rsidRPr="007957C2">
        <w:rPr>
          <w:rFonts w:eastAsia="Arial"/>
        </w:rPr>
        <w:t xml:space="preserve"> </w:t>
      </w:r>
      <w:r w:rsidRPr="007957C2">
        <w:rPr>
          <w:rFonts w:eastAsia="Arial"/>
          <w:spacing w:val="-1"/>
        </w:rPr>
        <w:t>syringe.</w:t>
      </w:r>
    </w:p>
    <w:p w:rsidR="00E44439" w:rsidRPr="007957C2" w:rsidRDefault="00E44439" w:rsidP="007957C2">
      <w:pPr>
        <w:widowControl w:val="0"/>
        <w:spacing w:after="120"/>
        <w:ind w:right="244"/>
        <w:rPr>
          <w:rFonts w:eastAsia="Arial"/>
          <w:b/>
          <w:spacing w:val="-1"/>
        </w:rPr>
      </w:pPr>
      <w:r w:rsidRPr="007957C2">
        <w:rPr>
          <w:rFonts w:eastAsia="Arial"/>
          <w:b/>
          <w:spacing w:val="-1"/>
        </w:rPr>
        <w:t>Guidelines</w:t>
      </w:r>
    </w:p>
    <w:p w:rsidR="00E44439" w:rsidRPr="007957C2" w:rsidRDefault="00E44439" w:rsidP="007957C2">
      <w:pPr>
        <w:pStyle w:val="ListParagraph"/>
        <w:widowControl w:val="0"/>
        <w:numPr>
          <w:ilvl w:val="0"/>
          <w:numId w:val="8"/>
        </w:numPr>
        <w:spacing w:after="120"/>
        <w:ind w:right="244"/>
        <w:rPr>
          <w:rFonts w:eastAsia="Arial"/>
        </w:rPr>
      </w:pPr>
      <w:r w:rsidRPr="007957C2">
        <w:rPr>
          <w:rFonts w:eastAsia="Arial"/>
          <w:spacing w:val="-1"/>
        </w:rPr>
        <w:t>CONTRAINDICATIONS:</w:t>
      </w:r>
      <w:r w:rsidRPr="007957C2">
        <w:rPr>
          <w:rFonts w:eastAsia="Arial"/>
          <w:spacing w:val="66"/>
        </w:rPr>
        <w:t xml:space="preserve"> </w:t>
      </w:r>
      <w:r w:rsidRPr="007957C2">
        <w:rPr>
          <w:rFonts w:eastAsia="Arial"/>
          <w:spacing w:val="-1"/>
        </w:rPr>
        <w:t>The</w:t>
      </w:r>
      <w:r w:rsidRPr="007957C2">
        <w:rPr>
          <w:rFonts w:eastAsia="Arial"/>
          <w:spacing w:val="-2"/>
        </w:rPr>
        <w:t xml:space="preserve"> </w:t>
      </w:r>
      <w:r w:rsidRPr="007957C2">
        <w:rPr>
          <w:rFonts w:eastAsia="Arial"/>
          <w:spacing w:val="-1"/>
        </w:rPr>
        <w:t>following types</w:t>
      </w:r>
      <w:r w:rsidRPr="007957C2">
        <w:rPr>
          <w:rFonts w:eastAsia="Arial"/>
        </w:rPr>
        <w:t xml:space="preserve"> </w:t>
      </w:r>
      <w:r w:rsidRPr="007957C2">
        <w:rPr>
          <w:rFonts w:eastAsia="Arial"/>
          <w:spacing w:val="-1"/>
        </w:rPr>
        <w:t>of</w:t>
      </w:r>
      <w:r w:rsidRPr="007957C2">
        <w:rPr>
          <w:rFonts w:eastAsia="Arial"/>
          <w:spacing w:val="2"/>
        </w:rPr>
        <w:t xml:space="preserve"> </w:t>
      </w:r>
      <w:r w:rsidRPr="007957C2">
        <w:rPr>
          <w:rFonts w:eastAsia="Arial"/>
          <w:spacing w:val="-1"/>
        </w:rPr>
        <w:t>patients</w:t>
      </w:r>
      <w:r w:rsidRPr="007957C2">
        <w:rPr>
          <w:rFonts w:eastAsia="Arial"/>
        </w:rPr>
        <w:t xml:space="preserve"> </w:t>
      </w:r>
      <w:r w:rsidRPr="007957C2">
        <w:rPr>
          <w:rFonts w:eastAsia="Arial"/>
          <w:spacing w:val="-1"/>
        </w:rPr>
        <w:t>should</w:t>
      </w:r>
      <w:r w:rsidRPr="007957C2">
        <w:rPr>
          <w:rFonts w:eastAsia="Arial"/>
          <w:spacing w:val="-2"/>
        </w:rPr>
        <w:t xml:space="preserve"> </w:t>
      </w:r>
      <w:r w:rsidRPr="007957C2">
        <w:rPr>
          <w:rFonts w:eastAsia="Arial"/>
        </w:rPr>
        <w:t>not</w:t>
      </w:r>
      <w:r w:rsidRPr="007957C2">
        <w:rPr>
          <w:rFonts w:eastAsia="Arial"/>
          <w:spacing w:val="-4"/>
        </w:rPr>
        <w:t xml:space="preserve"> </w:t>
      </w:r>
      <w:r w:rsidRPr="007957C2">
        <w:rPr>
          <w:rFonts w:eastAsia="Arial"/>
        </w:rPr>
        <w:t xml:space="preserve">be </w:t>
      </w:r>
      <w:r w:rsidRPr="007957C2">
        <w:rPr>
          <w:rFonts w:eastAsia="Arial"/>
          <w:spacing w:val="-1"/>
        </w:rPr>
        <w:t>treated</w:t>
      </w:r>
      <w:r w:rsidRPr="007957C2">
        <w:rPr>
          <w:rFonts w:eastAsia="Arial"/>
        </w:rPr>
        <w:t xml:space="preserve"> </w:t>
      </w:r>
      <w:r w:rsidRPr="007957C2">
        <w:rPr>
          <w:rFonts w:eastAsia="Arial"/>
          <w:spacing w:val="-1"/>
        </w:rPr>
        <w:t>with</w:t>
      </w:r>
      <w:r w:rsidRPr="007957C2">
        <w:rPr>
          <w:rFonts w:eastAsia="Arial"/>
        </w:rPr>
        <w:t xml:space="preserve"> an insulin </w:t>
      </w:r>
      <w:r w:rsidRPr="007957C2">
        <w:rPr>
          <w:rFonts w:eastAsia="Arial"/>
          <w:spacing w:val="-1"/>
        </w:rPr>
        <w:t>pump:</w:t>
      </w:r>
      <w:r w:rsidRPr="007957C2">
        <w:rPr>
          <w:rFonts w:eastAsia="Arial"/>
        </w:rPr>
        <w:t xml:space="preserve"> </w:t>
      </w:r>
      <w:r w:rsidRPr="007957C2">
        <w:rPr>
          <w:rFonts w:eastAsia="Arial"/>
          <w:spacing w:val="2"/>
        </w:rPr>
        <w:t xml:space="preserve"> </w:t>
      </w:r>
      <w:r w:rsidR="00D4258D" w:rsidRPr="007957C2">
        <w:rPr>
          <w:rFonts w:eastAsia="Arial"/>
          <w:spacing w:val="2"/>
        </w:rPr>
        <w:t>the patient who is c</w:t>
      </w:r>
      <w:r w:rsidRPr="007957C2">
        <w:rPr>
          <w:rFonts w:eastAsia="Arial"/>
          <w:spacing w:val="-1"/>
        </w:rPr>
        <w:t>ritically ill</w:t>
      </w:r>
      <w:r w:rsidR="00D4258D" w:rsidRPr="007957C2">
        <w:rPr>
          <w:rFonts w:eastAsia="Arial"/>
          <w:spacing w:val="-1"/>
        </w:rPr>
        <w:t>,</w:t>
      </w:r>
      <w:r w:rsidRPr="007957C2">
        <w:rPr>
          <w:rFonts w:eastAsia="Arial"/>
        </w:rPr>
        <w:t xml:space="preserve"> </w:t>
      </w:r>
      <w:r w:rsidR="00D4258D" w:rsidRPr="007957C2">
        <w:rPr>
          <w:rFonts w:eastAsia="Arial"/>
        </w:rPr>
        <w:t xml:space="preserve">has </w:t>
      </w:r>
      <w:r w:rsidRPr="007957C2">
        <w:rPr>
          <w:rFonts w:eastAsia="Arial"/>
          <w:spacing w:val="-1"/>
        </w:rPr>
        <w:t>prolonged</w:t>
      </w:r>
      <w:r w:rsidRPr="007957C2">
        <w:rPr>
          <w:rFonts w:eastAsia="Arial"/>
          <w:spacing w:val="-2"/>
        </w:rPr>
        <w:t xml:space="preserve"> </w:t>
      </w:r>
      <w:r w:rsidRPr="007957C2">
        <w:rPr>
          <w:rFonts w:eastAsia="Arial"/>
          <w:spacing w:val="-1"/>
        </w:rPr>
        <w:t>alteration</w:t>
      </w:r>
      <w:r w:rsidRPr="007957C2">
        <w:rPr>
          <w:rFonts w:eastAsia="Arial"/>
        </w:rPr>
        <w:t xml:space="preserve"> </w:t>
      </w:r>
      <w:r w:rsidRPr="007957C2">
        <w:rPr>
          <w:rFonts w:eastAsia="Arial"/>
          <w:spacing w:val="-1"/>
        </w:rPr>
        <w:t>of</w:t>
      </w:r>
      <w:r w:rsidRPr="007957C2">
        <w:rPr>
          <w:rFonts w:eastAsia="Arial"/>
        </w:rPr>
        <w:t xml:space="preserve"> </w:t>
      </w:r>
      <w:r w:rsidRPr="007957C2">
        <w:rPr>
          <w:rFonts w:eastAsia="Arial"/>
          <w:spacing w:val="-1"/>
        </w:rPr>
        <w:t>mental</w:t>
      </w:r>
      <w:r w:rsidRPr="007957C2">
        <w:rPr>
          <w:rFonts w:eastAsia="Arial"/>
          <w:spacing w:val="77"/>
        </w:rPr>
        <w:t xml:space="preserve"> </w:t>
      </w:r>
      <w:r w:rsidRPr="007957C2">
        <w:rPr>
          <w:rFonts w:eastAsia="Arial"/>
        </w:rPr>
        <w:t xml:space="preserve">status </w:t>
      </w:r>
      <w:r w:rsidRPr="007957C2">
        <w:rPr>
          <w:rFonts w:eastAsia="Arial"/>
          <w:spacing w:val="-1"/>
        </w:rPr>
        <w:t>(due</w:t>
      </w:r>
      <w:r w:rsidRPr="007957C2">
        <w:rPr>
          <w:rFonts w:eastAsia="Arial"/>
          <w:spacing w:val="-2"/>
        </w:rPr>
        <w:t xml:space="preserve"> </w:t>
      </w:r>
      <w:r w:rsidRPr="007957C2">
        <w:rPr>
          <w:rFonts w:eastAsia="Arial"/>
        </w:rPr>
        <w:t>to</w:t>
      </w:r>
      <w:r w:rsidRPr="007957C2">
        <w:rPr>
          <w:rFonts w:eastAsia="Arial"/>
          <w:spacing w:val="1"/>
        </w:rPr>
        <w:t xml:space="preserve"> </w:t>
      </w:r>
      <w:r w:rsidRPr="007957C2">
        <w:rPr>
          <w:rFonts w:eastAsia="Arial"/>
          <w:spacing w:val="-1"/>
        </w:rPr>
        <w:t>illness</w:t>
      </w:r>
      <w:r w:rsidRPr="007957C2">
        <w:rPr>
          <w:rFonts w:eastAsia="Arial"/>
          <w:spacing w:val="-3"/>
        </w:rPr>
        <w:t xml:space="preserve"> </w:t>
      </w:r>
      <w:r w:rsidRPr="007957C2">
        <w:rPr>
          <w:rFonts w:eastAsia="Arial"/>
          <w:spacing w:val="-1"/>
        </w:rPr>
        <w:t>or</w:t>
      </w:r>
      <w:r w:rsidRPr="007957C2">
        <w:rPr>
          <w:rFonts w:eastAsia="Arial"/>
        </w:rPr>
        <w:t xml:space="preserve"> </w:t>
      </w:r>
      <w:r w:rsidRPr="007957C2">
        <w:rPr>
          <w:rFonts w:eastAsia="Arial"/>
          <w:spacing w:val="-1"/>
        </w:rPr>
        <w:t>iatrogenic),</w:t>
      </w:r>
      <w:r w:rsidRPr="007957C2">
        <w:rPr>
          <w:rFonts w:eastAsia="Arial"/>
        </w:rPr>
        <w:t xml:space="preserve"> </w:t>
      </w:r>
      <w:r w:rsidR="00D4258D" w:rsidRPr="007957C2">
        <w:rPr>
          <w:rFonts w:eastAsia="Arial"/>
        </w:rPr>
        <w:t xml:space="preserve">is </w:t>
      </w:r>
      <w:r w:rsidRPr="007957C2">
        <w:rPr>
          <w:rFonts w:eastAsia="Arial"/>
          <w:spacing w:val="-1"/>
        </w:rPr>
        <w:t>physically</w:t>
      </w:r>
      <w:r w:rsidRPr="007957C2">
        <w:rPr>
          <w:rFonts w:eastAsia="Arial"/>
        </w:rPr>
        <w:t xml:space="preserve"> </w:t>
      </w:r>
      <w:r w:rsidRPr="007957C2">
        <w:rPr>
          <w:rFonts w:eastAsia="Arial"/>
          <w:spacing w:val="-1"/>
        </w:rPr>
        <w:t>unable</w:t>
      </w:r>
      <w:r w:rsidRPr="007957C2">
        <w:rPr>
          <w:rFonts w:eastAsia="Arial"/>
        </w:rPr>
        <w:t xml:space="preserve"> </w:t>
      </w:r>
      <w:r w:rsidRPr="007957C2">
        <w:rPr>
          <w:rFonts w:eastAsia="Arial"/>
          <w:spacing w:val="-1"/>
        </w:rPr>
        <w:t>to</w:t>
      </w:r>
      <w:r w:rsidRPr="007957C2">
        <w:rPr>
          <w:rFonts w:eastAsia="Arial"/>
        </w:rPr>
        <w:t xml:space="preserve"> </w:t>
      </w:r>
      <w:r w:rsidRPr="007957C2">
        <w:rPr>
          <w:rFonts w:eastAsia="Arial"/>
          <w:spacing w:val="-1"/>
        </w:rPr>
        <w:t>alter</w:t>
      </w:r>
      <w:r w:rsidRPr="007957C2">
        <w:rPr>
          <w:rFonts w:eastAsia="Arial"/>
        </w:rPr>
        <w:t xml:space="preserve"> </w:t>
      </w:r>
      <w:r w:rsidRPr="007957C2">
        <w:rPr>
          <w:rFonts w:eastAsia="Arial"/>
          <w:spacing w:val="-1"/>
        </w:rPr>
        <w:t>the</w:t>
      </w:r>
      <w:r w:rsidRPr="007957C2">
        <w:rPr>
          <w:rFonts w:eastAsia="Arial"/>
        </w:rPr>
        <w:t xml:space="preserve"> </w:t>
      </w:r>
      <w:r w:rsidRPr="007957C2">
        <w:rPr>
          <w:rFonts w:eastAsia="Arial"/>
          <w:spacing w:val="-1"/>
        </w:rPr>
        <w:t>pump</w:t>
      </w:r>
      <w:r w:rsidRPr="007957C2">
        <w:rPr>
          <w:rFonts w:eastAsia="Arial"/>
        </w:rPr>
        <w:t xml:space="preserve"> </w:t>
      </w:r>
      <w:r w:rsidRPr="007957C2">
        <w:rPr>
          <w:rFonts w:eastAsia="Arial"/>
          <w:spacing w:val="-1"/>
        </w:rPr>
        <w:t xml:space="preserve">settings, </w:t>
      </w:r>
      <w:r w:rsidR="00F057B3">
        <w:rPr>
          <w:rFonts w:eastAsia="Arial"/>
          <w:spacing w:val="-1"/>
        </w:rPr>
        <w:t xml:space="preserve">is </w:t>
      </w:r>
      <w:r w:rsidRPr="007957C2">
        <w:rPr>
          <w:rFonts w:eastAsia="Arial"/>
          <w:spacing w:val="-1"/>
        </w:rPr>
        <w:t>suicidal,</w:t>
      </w:r>
      <w:r w:rsidRPr="007957C2">
        <w:rPr>
          <w:rFonts w:eastAsia="Arial"/>
        </w:rPr>
        <w:t xml:space="preserve"> </w:t>
      </w:r>
      <w:r w:rsidR="00D4258D" w:rsidRPr="007957C2">
        <w:rPr>
          <w:rFonts w:eastAsia="Arial"/>
        </w:rPr>
        <w:t xml:space="preserve">is </w:t>
      </w:r>
      <w:r w:rsidRPr="007957C2">
        <w:rPr>
          <w:rFonts w:eastAsia="Arial"/>
        </w:rPr>
        <w:t>in diabetic ketoacidosis (</w:t>
      </w:r>
      <w:r w:rsidRPr="007957C2">
        <w:rPr>
          <w:rFonts w:eastAsia="Arial"/>
          <w:spacing w:val="-1"/>
        </w:rPr>
        <w:t>DKA),</w:t>
      </w:r>
      <w:r w:rsidRPr="007957C2">
        <w:rPr>
          <w:rFonts w:eastAsia="Arial"/>
        </w:rPr>
        <w:t xml:space="preserve"> or </w:t>
      </w:r>
      <w:r w:rsidRPr="007957C2">
        <w:rPr>
          <w:rFonts w:eastAsia="Arial"/>
          <w:spacing w:val="-1"/>
        </w:rPr>
        <w:t>does</w:t>
      </w:r>
      <w:r w:rsidRPr="007957C2">
        <w:rPr>
          <w:rFonts w:eastAsia="Arial"/>
        </w:rPr>
        <w:t xml:space="preserve"> </w:t>
      </w:r>
      <w:r w:rsidRPr="007957C2">
        <w:rPr>
          <w:rFonts w:eastAsia="Arial"/>
          <w:spacing w:val="-1"/>
        </w:rPr>
        <w:t>not</w:t>
      </w:r>
      <w:r w:rsidRPr="007957C2">
        <w:rPr>
          <w:rFonts w:eastAsia="Arial"/>
        </w:rPr>
        <w:t xml:space="preserve"> </w:t>
      </w:r>
      <w:r w:rsidRPr="007957C2">
        <w:rPr>
          <w:rFonts w:eastAsia="Arial"/>
          <w:spacing w:val="-1"/>
        </w:rPr>
        <w:t>have</w:t>
      </w:r>
      <w:r w:rsidRPr="007957C2">
        <w:rPr>
          <w:rFonts w:eastAsia="Arial"/>
        </w:rPr>
        <w:t xml:space="preserve"> pump</w:t>
      </w:r>
      <w:r w:rsidRPr="007957C2">
        <w:rPr>
          <w:rFonts w:eastAsia="Arial"/>
          <w:spacing w:val="-2"/>
        </w:rPr>
        <w:t xml:space="preserve"> </w:t>
      </w:r>
      <w:r w:rsidRPr="007957C2">
        <w:rPr>
          <w:rFonts w:eastAsia="Arial"/>
          <w:spacing w:val="-1"/>
        </w:rPr>
        <w:t>supplies</w:t>
      </w:r>
      <w:r w:rsidRPr="007957C2">
        <w:rPr>
          <w:rFonts w:eastAsia="Arial"/>
        </w:rPr>
        <w:t xml:space="preserve"> in</w:t>
      </w:r>
      <w:r w:rsidRPr="007957C2">
        <w:rPr>
          <w:rFonts w:eastAsia="Arial"/>
          <w:spacing w:val="-2"/>
        </w:rPr>
        <w:t xml:space="preserve"> </w:t>
      </w:r>
      <w:r w:rsidRPr="007957C2">
        <w:rPr>
          <w:rFonts w:eastAsia="Arial"/>
        </w:rPr>
        <w:t>the</w:t>
      </w:r>
      <w:r w:rsidRPr="007957C2">
        <w:rPr>
          <w:rFonts w:eastAsia="Arial"/>
          <w:spacing w:val="-2"/>
        </w:rPr>
        <w:t xml:space="preserve"> </w:t>
      </w:r>
      <w:r w:rsidRPr="007957C2">
        <w:rPr>
          <w:rFonts w:eastAsia="Arial"/>
          <w:spacing w:val="-1"/>
        </w:rPr>
        <w:t>hospital.</w:t>
      </w:r>
    </w:p>
    <w:p w:rsidR="00E44439" w:rsidRPr="007957C2" w:rsidRDefault="00E44439" w:rsidP="007957C2">
      <w:pPr>
        <w:pStyle w:val="ListParagraph"/>
        <w:widowControl w:val="0"/>
        <w:numPr>
          <w:ilvl w:val="0"/>
          <w:numId w:val="8"/>
        </w:numPr>
        <w:spacing w:after="120"/>
        <w:ind w:right="178"/>
        <w:rPr>
          <w:rFonts w:eastAsia="Arial"/>
        </w:rPr>
      </w:pPr>
      <w:r w:rsidRPr="007957C2">
        <w:rPr>
          <w:rFonts w:eastAsia="Arial"/>
          <w:spacing w:val="-1"/>
        </w:rPr>
        <w:t>RELATIVE</w:t>
      </w:r>
      <w:r w:rsidRPr="007957C2">
        <w:rPr>
          <w:rFonts w:eastAsia="Arial"/>
          <w:spacing w:val="-2"/>
        </w:rPr>
        <w:t xml:space="preserve"> </w:t>
      </w:r>
      <w:r w:rsidRPr="007957C2">
        <w:rPr>
          <w:rFonts w:eastAsia="Arial"/>
          <w:spacing w:val="-1"/>
        </w:rPr>
        <w:t>CONTRAINDICATIONS:</w:t>
      </w:r>
      <w:r w:rsidRPr="007957C2">
        <w:rPr>
          <w:rFonts w:eastAsia="Arial"/>
          <w:spacing w:val="64"/>
        </w:rPr>
        <w:t xml:space="preserve"> </w:t>
      </w:r>
      <w:r w:rsidRPr="007957C2">
        <w:rPr>
          <w:rFonts w:eastAsia="Arial"/>
          <w:spacing w:val="-1"/>
        </w:rPr>
        <w:t>The</w:t>
      </w:r>
      <w:r w:rsidRPr="007957C2">
        <w:rPr>
          <w:rFonts w:eastAsia="Arial"/>
          <w:spacing w:val="-2"/>
        </w:rPr>
        <w:t xml:space="preserve"> </w:t>
      </w:r>
      <w:r w:rsidRPr="007957C2">
        <w:rPr>
          <w:rFonts w:eastAsia="Arial"/>
          <w:spacing w:val="-1"/>
        </w:rPr>
        <w:t>following</w:t>
      </w:r>
      <w:r w:rsidRPr="007957C2">
        <w:rPr>
          <w:rFonts w:eastAsia="Arial"/>
          <w:spacing w:val="-2"/>
        </w:rPr>
        <w:t xml:space="preserve"> </w:t>
      </w:r>
      <w:r w:rsidRPr="007957C2">
        <w:rPr>
          <w:rFonts w:eastAsia="Arial"/>
          <w:spacing w:val="-1"/>
        </w:rPr>
        <w:t>types</w:t>
      </w:r>
      <w:r w:rsidRPr="007957C2">
        <w:rPr>
          <w:rFonts w:eastAsia="Arial"/>
        </w:rPr>
        <w:t xml:space="preserve"> of </w:t>
      </w:r>
      <w:r w:rsidRPr="007957C2">
        <w:rPr>
          <w:rFonts w:eastAsia="Arial"/>
          <w:spacing w:val="-1"/>
        </w:rPr>
        <w:t>patients</w:t>
      </w:r>
      <w:r w:rsidRPr="007957C2">
        <w:rPr>
          <w:rFonts w:eastAsia="Arial"/>
        </w:rPr>
        <w:t xml:space="preserve"> </w:t>
      </w:r>
      <w:r w:rsidRPr="007957C2">
        <w:rPr>
          <w:rFonts w:eastAsia="Arial"/>
          <w:spacing w:val="-1"/>
        </w:rPr>
        <w:t>should</w:t>
      </w:r>
      <w:r w:rsidRPr="007957C2">
        <w:rPr>
          <w:rFonts w:eastAsia="Arial"/>
        </w:rPr>
        <w:t xml:space="preserve"> use</w:t>
      </w:r>
      <w:r w:rsidRPr="007957C2">
        <w:rPr>
          <w:rFonts w:eastAsia="Arial"/>
          <w:spacing w:val="-2"/>
        </w:rPr>
        <w:t xml:space="preserve"> </w:t>
      </w:r>
      <w:r w:rsidRPr="007957C2">
        <w:rPr>
          <w:rFonts w:eastAsia="Arial"/>
          <w:spacing w:val="-1"/>
        </w:rPr>
        <w:t>caution when</w:t>
      </w:r>
      <w:r w:rsidRPr="007957C2">
        <w:rPr>
          <w:rFonts w:eastAsia="Arial"/>
        </w:rPr>
        <w:t xml:space="preserve"> </w:t>
      </w:r>
      <w:r w:rsidRPr="007957C2">
        <w:rPr>
          <w:rFonts w:eastAsia="Arial"/>
          <w:spacing w:val="-1"/>
        </w:rPr>
        <w:t>treated</w:t>
      </w:r>
      <w:r w:rsidRPr="007957C2">
        <w:rPr>
          <w:rFonts w:eastAsia="Arial"/>
        </w:rPr>
        <w:t xml:space="preserve"> </w:t>
      </w:r>
      <w:r w:rsidRPr="007957C2">
        <w:rPr>
          <w:rFonts w:eastAsia="Arial"/>
          <w:spacing w:val="-1"/>
        </w:rPr>
        <w:t>with</w:t>
      </w:r>
      <w:r w:rsidRPr="007957C2">
        <w:rPr>
          <w:rFonts w:eastAsia="Arial"/>
        </w:rPr>
        <w:t xml:space="preserve"> an </w:t>
      </w:r>
      <w:r w:rsidRPr="007957C2">
        <w:rPr>
          <w:rFonts w:eastAsia="Arial"/>
          <w:spacing w:val="-1"/>
        </w:rPr>
        <w:t>insulin</w:t>
      </w:r>
      <w:r w:rsidRPr="007957C2">
        <w:rPr>
          <w:rFonts w:eastAsia="Arial"/>
        </w:rPr>
        <w:t xml:space="preserve"> </w:t>
      </w:r>
      <w:r w:rsidRPr="007957C2">
        <w:rPr>
          <w:rFonts w:eastAsia="Arial"/>
          <w:spacing w:val="-1"/>
        </w:rPr>
        <w:t>pump:</w:t>
      </w:r>
      <w:r w:rsidRPr="007957C2">
        <w:rPr>
          <w:rFonts w:eastAsia="Arial"/>
        </w:rPr>
        <w:t xml:space="preserve"> </w:t>
      </w:r>
      <w:r w:rsidRPr="007957C2">
        <w:rPr>
          <w:rFonts w:eastAsia="Arial"/>
          <w:spacing w:val="-1"/>
        </w:rPr>
        <w:t>the</w:t>
      </w:r>
      <w:r w:rsidRPr="007957C2">
        <w:rPr>
          <w:rFonts w:eastAsia="Arial"/>
          <w:spacing w:val="-2"/>
        </w:rPr>
        <w:t xml:space="preserve"> </w:t>
      </w:r>
      <w:r w:rsidRPr="007957C2">
        <w:rPr>
          <w:rFonts w:eastAsia="Arial"/>
          <w:spacing w:val="-1"/>
        </w:rPr>
        <w:t>patient</w:t>
      </w:r>
      <w:r w:rsidRPr="007957C2">
        <w:rPr>
          <w:rFonts w:eastAsia="Arial"/>
        </w:rPr>
        <w:t xml:space="preserve"> </w:t>
      </w:r>
      <w:r w:rsidRPr="007957C2">
        <w:rPr>
          <w:rFonts w:eastAsia="Arial"/>
          <w:spacing w:val="-1"/>
        </w:rPr>
        <w:t>who</w:t>
      </w:r>
      <w:r w:rsidRPr="007957C2">
        <w:rPr>
          <w:rFonts w:eastAsia="Arial"/>
        </w:rPr>
        <w:t xml:space="preserve"> is in </w:t>
      </w:r>
      <w:r w:rsidRPr="007957C2">
        <w:rPr>
          <w:rFonts w:eastAsia="Arial"/>
          <w:spacing w:val="-1"/>
        </w:rPr>
        <w:t>acute psychiatric</w:t>
      </w:r>
      <w:r w:rsidRPr="007957C2">
        <w:rPr>
          <w:rFonts w:eastAsia="Arial"/>
        </w:rPr>
        <w:t xml:space="preserve"> </w:t>
      </w:r>
      <w:r w:rsidRPr="007957C2">
        <w:rPr>
          <w:rFonts w:eastAsia="Arial"/>
          <w:spacing w:val="-1"/>
        </w:rPr>
        <w:t>illness</w:t>
      </w:r>
      <w:r w:rsidRPr="007957C2">
        <w:rPr>
          <w:rFonts w:eastAsia="Arial"/>
        </w:rPr>
        <w:t xml:space="preserve"> </w:t>
      </w:r>
      <w:r w:rsidRPr="007957C2">
        <w:rPr>
          <w:rFonts w:eastAsia="Arial"/>
          <w:spacing w:val="1"/>
        </w:rPr>
        <w:t>(non</w:t>
      </w:r>
      <w:r w:rsidRPr="007957C2">
        <w:rPr>
          <w:rFonts w:eastAsia="Arial"/>
          <w:spacing w:val="-1"/>
        </w:rPr>
        <w:t>suicidal),</w:t>
      </w:r>
      <w:r w:rsidRPr="007957C2">
        <w:rPr>
          <w:rFonts w:eastAsia="Arial"/>
        </w:rPr>
        <w:t xml:space="preserve"> has</w:t>
      </w:r>
      <w:r w:rsidRPr="007957C2">
        <w:rPr>
          <w:rFonts w:eastAsia="Arial"/>
          <w:spacing w:val="-3"/>
        </w:rPr>
        <w:t xml:space="preserve"> </w:t>
      </w:r>
      <w:r w:rsidRPr="007957C2">
        <w:rPr>
          <w:rFonts w:eastAsia="Arial"/>
          <w:spacing w:val="-1"/>
        </w:rPr>
        <w:t>short-term</w:t>
      </w:r>
      <w:r w:rsidRPr="007957C2">
        <w:rPr>
          <w:rFonts w:eastAsia="Arial"/>
        </w:rPr>
        <w:t xml:space="preserve"> </w:t>
      </w:r>
      <w:r w:rsidRPr="007957C2">
        <w:rPr>
          <w:rFonts w:eastAsia="Arial"/>
          <w:spacing w:val="-1"/>
        </w:rPr>
        <w:t>alterations</w:t>
      </w:r>
      <w:r w:rsidRPr="007957C2">
        <w:rPr>
          <w:rFonts w:eastAsia="Arial"/>
          <w:spacing w:val="-3"/>
        </w:rPr>
        <w:t xml:space="preserve"> </w:t>
      </w:r>
      <w:r w:rsidRPr="007957C2">
        <w:rPr>
          <w:rFonts w:eastAsia="Arial"/>
          <w:spacing w:val="-1"/>
        </w:rPr>
        <w:t>of</w:t>
      </w:r>
      <w:r w:rsidRPr="007957C2">
        <w:rPr>
          <w:rFonts w:eastAsia="Arial"/>
        </w:rPr>
        <w:t xml:space="preserve"> </w:t>
      </w:r>
      <w:r w:rsidRPr="007957C2">
        <w:rPr>
          <w:rFonts w:eastAsia="Arial"/>
          <w:spacing w:val="-1"/>
        </w:rPr>
        <w:t>mental</w:t>
      </w:r>
      <w:r w:rsidRPr="007957C2">
        <w:rPr>
          <w:rFonts w:eastAsia="Arial"/>
        </w:rPr>
        <w:t xml:space="preserve"> </w:t>
      </w:r>
      <w:r w:rsidRPr="007957C2">
        <w:rPr>
          <w:rFonts w:eastAsia="Arial"/>
          <w:spacing w:val="1"/>
        </w:rPr>
        <w:t>status</w:t>
      </w:r>
      <w:r w:rsidRPr="007957C2">
        <w:rPr>
          <w:rFonts w:eastAsia="Arial"/>
          <w:spacing w:val="-3"/>
        </w:rPr>
        <w:t xml:space="preserve"> </w:t>
      </w:r>
      <w:r w:rsidRPr="007957C2">
        <w:rPr>
          <w:rFonts w:eastAsia="Arial"/>
          <w:spacing w:val="-1"/>
        </w:rPr>
        <w:t>(e.g.</w:t>
      </w:r>
      <w:r w:rsidR="00D4258D" w:rsidRPr="007957C2">
        <w:rPr>
          <w:rFonts w:eastAsia="Arial"/>
          <w:spacing w:val="-1"/>
        </w:rPr>
        <w:t>,</w:t>
      </w:r>
      <w:r w:rsidRPr="007957C2">
        <w:rPr>
          <w:rFonts w:eastAsia="Arial"/>
        </w:rPr>
        <w:t xml:space="preserve"> </w:t>
      </w:r>
      <w:r w:rsidRPr="007957C2">
        <w:rPr>
          <w:rFonts w:eastAsia="Arial"/>
          <w:spacing w:val="-1"/>
        </w:rPr>
        <w:t>iatrogenic),</w:t>
      </w:r>
      <w:r w:rsidRPr="007957C2">
        <w:rPr>
          <w:rFonts w:eastAsia="Arial"/>
        </w:rPr>
        <w:t xml:space="preserve"> or has</w:t>
      </w:r>
      <w:r w:rsidRPr="007957C2">
        <w:rPr>
          <w:rFonts w:eastAsia="Arial"/>
          <w:spacing w:val="-3"/>
        </w:rPr>
        <w:t xml:space="preserve"> </w:t>
      </w:r>
      <w:r w:rsidRPr="007957C2">
        <w:rPr>
          <w:rFonts w:eastAsia="Arial"/>
          <w:spacing w:val="-1"/>
        </w:rPr>
        <w:t>inadequate glycemic</w:t>
      </w:r>
      <w:r w:rsidRPr="007957C2">
        <w:rPr>
          <w:rFonts w:eastAsia="Arial"/>
        </w:rPr>
        <w:t xml:space="preserve"> control (as</w:t>
      </w:r>
      <w:r w:rsidRPr="007957C2">
        <w:rPr>
          <w:rFonts w:eastAsia="Arial"/>
          <w:spacing w:val="-3"/>
        </w:rPr>
        <w:t xml:space="preserve"> </w:t>
      </w:r>
      <w:r w:rsidRPr="007957C2">
        <w:rPr>
          <w:rFonts w:eastAsia="Arial"/>
          <w:spacing w:val="-1"/>
        </w:rPr>
        <w:t>defined</w:t>
      </w:r>
      <w:r w:rsidRPr="007957C2">
        <w:rPr>
          <w:rFonts w:eastAsia="Arial"/>
          <w:spacing w:val="-2"/>
        </w:rPr>
        <w:t xml:space="preserve"> </w:t>
      </w:r>
      <w:r w:rsidRPr="007957C2">
        <w:rPr>
          <w:rFonts w:eastAsia="Arial"/>
        </w:rPr>
        <w:t>by</w:t>
      </w:r>
      <w:r w:rsidRPr="007957C2">
        <w:rPr>
          <w:rFonts w:eastAsia="Arial"/>
          <w:spacing w:val="-3"/>
        </w:rPr>
        <w:t xml:space="preserve"> </w:t>
      </w:r>
      <w:r w:rsidRPr="007957C2">
        <w:rPr>
          <w:rFonts w:eastAsia="Arial"/>
        </w:rPr>
        <w:t>the</w:t>
      </w:r>
      <w:r w:rsidRPr="007957C2">
        <w:rPr>
          <w:rFonts w:eastAsia="Arial"/>
          <w:spacing w:val="-2"/>
        </w:rPr>
        <w:t xml:space="preserve"> </w:t>
      </w:r>
      <w:r w:rsidRPr="007957C2">
        <w:rPr>
          <w:rFonts w:eastAsia="Arial"/>
          <w:spacing w:val="-1"/>
        </w:rPr>
        <w:t>primary</w:t>
      </w:r>
      <w:r w:rsidRPr="007957C2">
        <w:rPr>
          <w:rFonts w:eastAsia="Arial"/>
          <w:spacing w:val="-4"/>
        </w:rPr>
        <w:t xml:space="preserve"> </w:t>
      </w:r>
      <w:r w:rsidRPr="007957C2">
        <w:rPr>
          <w:rFonts w:eastAsia="Arial"/>
          <w:spacing w:val="-1"/>
        </w:rPr>
        <w:t>team,</w:t>
      </w:r>
      <w:r w:rsidRPr="007957C2">
        <w:rPr>
          <w:rFonts w:eastAsia="Arial"/>
          <w:spacing w:val="-2"/>
        </w:rPr>
        <w:t xml:space="preserve"> </w:t>
      </w:r>
      <w:r w:rsidRPr="007957C2">
        <w:rPr>
          <w:rFonts w:eastAsia="Arial"/>
          <w:spacing w:val="-1"/>
        </w:rPr>
        <w:t>Diabetes</w:t>
      </w:r>
      <w:r w:rsidRPr="007957C2">
        <w:rPr>
          <w:rFonts w:eastAsia="Arial"/>
        </w:rPr>
        <w:t xml:space="preserve"> </w:t>
      </w:r>
      <w:r w:rsidR="00F057B3">
        <w:rPr>
          <w:rFonts w:eastAsia="Arial"/>
        </w:rPr>
        <w:t xml:space="preserve">Management Service, </w:t>
      </w:r>
      <w:r w:rsidRPr="007957C2">
        <w:rPr>
          <w:rFonts w:eastAsia="Arial"/>
        </w:rPr>
        <w:t>or</w:t>
      </w:r>
      <w:r w:rsidRPr="007957C2">
        <w:rPr>
          <w:rFonts w:eastAsia="Arial"/>
          <w:spacing w:val="-3"/>
        </w:rPr>
        <w:t xml:space="preserve"> </w:t>
      </w:r>
      <w:r w:rsidRPr="007957C2">
        <w:rPr>
          <w:rFonts w:eastAsia="Arial"/>
          <w:spacing w:val="-1"/>
        </w:rPr>
        <w:t>Endocrine</w:t>
      </w:r>
      <w:r w:rsidRPr="007957C2">
        <w:rPr>
          <w:rFonts w:eastAsia="Arial"/>
        </w:rPr>
        <w:t xml:space="preserve"> Consult </w:t>
      </w:r>
      <w:r w:rsidRPr="007957C2">
        <w:rPr>
          <w:rFonts w:eastAsia="Arial"/>
          <w:spacing w:val="-1"/>
        </w:rPr>
        <w:t>Service).</w:t>
      </w:r>
    </w:p>
    <w:p w:rsidR="00E44439" w:rsidRPr="007957C2" w:rsidRDefault="00E44439" w:rsidP="007957C2">
      <w:pPr>
        <w:pStyle w:val="ListParagraph"/>
        <w:widowControl w:val="0"/>
        <w:spacing w:after="120"/>
        <w:ind w:left="820"/>
        <w:rPr>
          <w:rFonts w:eastAsia="Arial"/>
          <w:spacing w:val="-1"/>
        </w:rPr>
      </w:pPr>
    </w:p>
    <w:p w:rsidR="00603AAD" w:rsidRPr="007957C2" w:rsidRDefault="00D4258D" w:rsidP="007957C2">
      <w:pPr>
        <w:widowControl w:val="0"/>
        <w:spacing w:after="120"/>
        <w:rPr>
          <w:rFonts w:eastAsia="Arial" w:cs="Arial"/>
          <w:b/>
        </w:rPr>
      </w:pPr>
      <w:r w:rsidRPr="007957C2">
        <w:rPr>
          <w:rFonts w:eastAsia="Arial" w:cs="Arial"/>
          <w:b/>
        </w:rPr>
        <w:t>Equipment</w:t>
      </w:r>
    </w:p>
    <w:p w:rsidR="00D4258D" w:rsidRPr="007957C2" w:rsidRDefault="00D4258D" w:rsidP="007957C2">
      <w:pPr>
        <w:widowControl w:val="0"/>
        <w:spacing w:after="120"/>
        <w:rPr>
          <w:rFonts w:eastAsia="Arial" w:cs="Arial"/>
        </w:rPr>
      </w:pPr>
      <w:r w:rsidRPr="007957C2">
        <w:rPr>
          <w:rFonts w:eastAsia="Arial" w:cs="Arial"/>
        </w:rPr>
        <w:t>The following should be provided by the patient:</w:t>
      </w:r>
    </w:p>
    <w:p w:rsidR="00D4258D" w:rsidRPr="007957C2" w:rsidRDefault="00D4258D" w:rsidP="007957C2">
      <w:pPr>
        <w:pStyle w:val="ListParagraph"/>
        <w:widowControl w:val="0"/>
        <w:numPr>
          <w:ilvl w:val="0"/>
          <w:numId w:val="23"/>
        </w:numPr>
        <w:spacing w:after="120"/>
        <w:rPr>
          <w:rFonts w:eastAsia="Arial" w:cs="Arial"/>
        </w:rPr>
      </w:pPr>
      <w:r w:rsidRPr="007957C2">
        <w:rPr>
          <w:rFonts w:eastAsia="Arial" w:cs="Arial"/>
        </w:rPr>
        <w:t>External insulin pump</w:t>
      </w:r>
    </w:p>
    <w:p w:rsidR="00D4258D" w:rsidRPr="007957C2" w:rsidRDefault="00D4258D" w:rsidP="007957C2">
      <w:pPr>
        <w:pStyle w:val="ListParagraph"/>
        <w:widowControl w:val="0"/>
        <w:numPr>
          <w:ilvl w:val="0"/>
          <w:numId w:val="23"/>
        </w:numPr>
        <w:spacing w:after="120"/>
        <w:rPr>
          <w:rFonts w:eastAsia="Arial" w:cs="Arial"/>
        </w:rPr>
      </w:pPr>
      <w:r w:rsidRPr="007957C2">
        <w:rPr>
          <w:rFonts w:eastAsia="Arial" w:cs="Arial"/>
        </w:rPr>
        <w:t>Cartridges, reservoirs, or syringes for the insulin</w:t>
      </w:r>
    </w:p>
    <w:p w:rsidR="00D4258D" w:rsidRPr="007957C2" w:rsidRDefault="00D4258D" w:rsidP="007957C2">
      <w:pPr>
        <w:pStyle w:val="ListParagraph"/>
        <w:widowControl w:val="0"/>
        <w:numPr>
          <w:ilvl w:val="0"/>
          <w:numId w:val="23"/>
        </w:numPr>
        <w:spacing w:after="120"/>
        <w:rPr>
          <w:rFonts w:eastAsia="Arial" w:cs="Arial"/>
        </w:rPr>
      </w:pPr>
      <w:r w:rsidRPr="007957C2">
        <w:rPr>
          <w:rFonts w:eastAsia="Arial" w:cs="Arial"/>
        </w:rPr>
        <w:t>Infusion sets, tubing</w:t>
      </w:r>
    </w:p>
    <w:p w:rsidR="00D4258D" w:rsidRPr="007957C2" w:rsidRDefault="00D4258D" w:rsidP="007957C2">
      <w:pPr>
        <w:pStyle w:val="ListParagraph"/>
        <w:widowControl w:val="0"/>
        <w:numPr>
          <w:ilvl w:val="0"/>
          <w:numId w:val="23"/>
        </w:numPr>
        <w:spacing w:after="120"/>
        <w:rPr>
          <w:rFonts w:eastAsia="Arial" w:cs="Arial"/>
        </w:rPr>
      </w:pPr>
      <w:r w:rsidRPr="007957C2">
        <w:rPr>
          <w:rFonts w:eastAsia="Arial" w:cs="Arial"/>
        </w:rPr>
        <w:t>Extra batteries for the pump</w:t>
      </w:r>
    </w:p>
    <w:p w:rsidR="00D4258D" w:rsidRPr="007957C2" w:rsidRDefault="00D4258D" w:rsidP="007957C2">
      <w:pPr>
        <w:pStyle w:val="ListParagraph"/>
        <w:widowControl w:val="0"/>
        <w:numPr>
          <w:ilvl w:val="0"/>
          <w:numId w:val="23"/>
        </w:numPr>
        <w:spacing w:after="120"/>
        <w:rPr>
          <w:rFonts w:eastAsia="Arial" w:cs="Arial"/>
        </w:rPr>
      </w:pPr>
      <w:r w:rsidRPr="007957C2">
        <w:rPr>
          <w:rFonts w:eastAsia="Arial" w:cs="Arial"/>
        </w:rPr>
        <w:t>Dressings, if applicable</w:t>
      </w:r>
    </w:p>
    <w:p w:rsidR="00D4258D" w:rsidRPr="007957C2" w:rsidRDefault="00D4258D" w:rsidP="007957C2">
      <w:pPr>
        <w:pStyle w:val="ListParagraph"/>
        <w:widowControl w:val="0"/>
        <w:numPr>
          <w:ilvl w:val="0"/>
          <w:numId w:val="23"/>
        </w:numPr>
        <w:spacing w:after="120"/>
        <w:rPr>
          <w:rFonts w:eastAsia="Arial" w:cs="Arial"/>
        </w:rPr>
      </w:pPr>
      <w:r w:rsidRPr="007957C2">
        <w:rPr>
          <w:rFonts w:eastAsia="Arial" w:cs="Arial"/>
        </w:rPr>
        <w:t>Insulin</w:t>
      </w:r>
    </w:p>
    <w:p w:rsidR="00316445" w:rsidRPr="007957C2" w:rsidRDefault="00316445" w:rsidP="007957C2">
      <w:pPr>
        <w:widowControl w:val="0"/>
        <w:tabs>
          <w:tab w:val="left" w:pos="874"/>
        </w:tabs>
        <w:spacing w:after="120"/>
        <w:ind w:right="178"/>
        <w:rPr>
          <w:rFonts w:eastAsia="Arial"/>
          <w:b/>
        </w:rPr>
      </w:pPr>
      <w:r w:rsidRPr="007957C2">
        <w:rPr>
          <w:rFonts w:eastAsia="Arial"/>
          <w:b/>
        </w:rPr>
        <w:t>General Information</w:t>
      </w:r>
    </w:p>
    <w:p w:rsidR="00CC310A" w:rsidRPr="007957C2" w:rsidRDefault="00CC310A" w:rsidP="007957C2">
      <w:pPr>
        <w:pStyle w:val="ListParagraph"/>
        <w:widowControl w:val="0"/>
        <w:numPr>
          <w:ilvl w:val="0"/>
          <w:numId w:val="21"/>
        </w:numPr>
        <w:tabs>
          <w:tab w:val="left" w:pos="1582"/>
        </w:tabs>
        <w:spacing w:after="120"/>
        <w:ind w:right="778"/>
        <w:contextualSpacing w:val="0"/>
        <w:rPr>
          <w:rFonts w:eastAsia="Arial"/>
        </w:rPr>
      </w:pPr>
      <w:r w:rsidRPr="007957C2">
        <w:rPr>
          <w:rFonts w:eastAsia="Arial"/>
        </w:rPr>
        <w:t>T</w:t>
      </w:r>
      <w:r w:rsidRPr="007957C2">
        <w:rPr>
          <w:rFonts w:eastAsia="Arial"/>
          <w:spacing w:val="-1"/>
        </w:rPr>
        <w:t>he</w:t>
      </w:r>
      <w:r w:rsidRPr="007957C2">
        <w:rPr>
          <w:rFonts w:eastAsia="Arial"/>
        </w:rPr>
        <w:t xml:space="preserve"> </w:t>
      </w:r>
      <w:r w:rsidRPr="007957C2">
        <w:rPr>
          <w:rFonts w:eastAsia="Arial"/>
          <w:spacing w:val="-1"/>
        </w:rPr>
        <w:t>primary</w:t>
      </w:r>
      <w:r w:rsidRPr="007957C2">
        <w:rPr>
          <w:rFonts w:eastAsia="Arial"/>
          <w:spacing w:val="-4"/>
        </w:rPr>
        <w:t xml:space="preserve"> </w:t>
      </w:r>
      <w:r w:rsidRPr="007957C2">
        <w:rPr>
          <w:rFonts w:eastAsia="Arial"/>
        </w:rPr>
        <w:t>team</w:t>
      </w:r>
      <w:r w:rsidRPr="007957C2">
        <w:rPr>
          <w:rFonts w:eastAsia="Arial"/>
          <w:spacing w:val="-1"/>
        </w:rPr>
        <w:t xml:space="preserve"> should strongly</w:t>
      </w:r>
      <w:r w:rsidRPr="007957C2">
        <w:rPr>
          <w:rFonts w:eastAsia="Arial"/>
          <w:spacing w:val="1"/>
        </w:rPr>
        <w:t xml:space="preserve"> </w:t>
      </w:r>
      <w:r w:rsidRPr="007957C2">
        <w:rPr>
          <w:rFonts w:eastAsia="Arial"/>
        </w:rPr>
        <w:t>consider</w:t>
      </w:r>
      <w:r w:rsidRPr="007957C2">
        <w:rPr>
          <w:rFonts w:eastAsia="Arial"/>
          <w:spacing w:val="-3"/>
        </w:rPr>
        <w:t xml:space="preserve"> a request for </w:t>
      </w:r>
      <w:r w:rsidRPr="007957C2">
        <w:rPr>
          <w:rFonts w:eastAsia="Arial"/>
        </w:rPr>
        <w:t>either</w:t>
      </w:r>
      <w:r w:rsidRPr="007957C2">
        <w:rPr>
          <w:rFonts w:eastAsia="Arial"/>
          <w:spacing w:val="-3"/>
        </w:rPr>
        <w:t xml:space="preserve"> </w:t>
      </w:r>
      <w:r w:rsidRPr="007957C2">
        <w:rPr>
          <w:rFonts w:eastAsia="Arial"/>
        </w:rPr>
        <w:t>a</w:t>
      </w:r>
      <w:r w:rsidRPr="007957C2">
        <w:rPr>
          <w:rFonts w:eastAsia="Arial"/>
          <w:spacing w:val="-2"/>
        </w:rPr>
        <w:t xml:space="preserve"> </w:t>
      </w:r>
      <w:r w:rsidRPr="007957C2">
        <w:rPr>
          <w:rFonts w:eastAsia="Arial"/>
          <w:spacing w:val="-1"/>
        </w:rPr>
        <w:t>telephone</w:t>
      </w:r>
      <w:r w:rsidRPr="007957C2">
        <w:rPr>
          <w:rFonts w:eastAsia="Arial"/>
        </w:rPr>
        <w:t xml:space="preserve"> </w:t>
      </w:r>
      <w:r w:rsidRPr="007957C2">
        <w:rPr>
          <w:rFonts w:eastAsia="Arial"/>
          <w:spacing w:val="-1"/>
        </w:rPr>
        <w:t xml:space="preserve">discussion </w:t>
      </w:r>
      <w:r w:rsidRPr="007957C2">
        <w:rPr>
          <w:rFonts w:eastAsia="Arial"/>
        </w:rPr>
        <w:t>or a</w:t>
      </w:r>
      <w:r w:rsidRPr="007957C2">
        <w:rPr>
          <w:rFonts w:eastAsia="Arial"/>
          <w:spacing w:val="41"/>
        </w:rPr>
        <w:t xml:space="preserve"> </w:t>
      </w:r>
      <w:r w:rsidRPr="007957C2">
        <w:rPr>
          <w:rFonts w:eastAsia="Arial"/>
        </w:rPr>
        <w:t>consult</w:t>
      </w:r>
      <w:r w:rsidRPr="007957C2">
        <w:rPr>
          <w:rFonts w:eastAsia="Arial"/>
          <w:spacing w:val="-2"/>
        </w:rPr>
        <w:t xml:space="preserve"> </w:t>
      </w:r>
      <w:r w:rsidRPr="007957C2">
        <w:rPr>
          <w:rFonts w:eastAsia="Arial"/>
          <w:spacing w:val="-1"/>
        </w:rPr>
        <w:t>from the</w:t>
      </w:r>
      <w:r w:rsidRPr="007957C2">
        <w:rPr>
          <w:rFonts w:eastAsia="Arial"/>
          <w:spacing w:val="-2"/>
        </w:rPr>
        <w:t xml:space="preserve"> </w:t>
      </w:r>
      <w:r w:rsidRPr="007957C2">
        <w:rPr>
          <w:rFonts w:eastAsia="Arial"/>
        </w:rPr>
        <w:t>Diabetes</w:t>
      </w:r>
      <w:r w:rsidRPr="007957C2">
        <w:rPr>
          <w:rFonts w:eastAsia="Arial"/>
          <w:spacing w:val="-3"/>
        </w:rPr>
        <w:t xml:space="preserve"> </w:t>
      </w:r>
      <w:r w:rsidRPr="007957C2">
        <w:rPr>
          <w:rFonts w:eastAsia="Arial"/>
          <w:spacing w:val="-1"/>
        </w:rPr>
        <w:t>Management</w:t>
      </w:r>
      <w:r w:rsidRPr="007957C2">
        <w:rPr>
          <w:rFonts w:eastAsia="Arial"/>
          <w:spacing w:val="-2"/>
        </w:rPr>
        <w:t xml:space="preserve"> </w:t>
      </w:r>
      <w:r w:rsidRPr="007957C2">
        <w:rPr>
          <w:rFonts w:eastAsia="Arial"/>
          <w:spacing w:val="-1"/>
        </w:rPr>
        <w:t>Service</w:t>
      </w:r>
      <w:r w:rsidRPr="007957C2">
        <w:rPr>
          <w:rFonts w:eastAsia="Arial"/>
        </w:rPr>
        <w:t xml:space="preserve"> (patients</w:t>
      </w:r>
      <w:r w:rsidRPr="007957C2">
        <w:rPr>
          <w:rFonts w:eastAsia="Arial"/>
          <w:spacing w:val="-2"/>
        </w:rPr>
        <w:t xml:space="preserve"> </w:t>
      </w:r>
      <w:r w:rsidRPr="007957C2">
        <w:rPr>
          <w:rFonts w:eastAsia="Arial"/>
        </w:rPr>
        <w:t>on</w:t>
      </w:r>
      <w:r w:rsidRPr="007957C2">
        <w:rPr>
          <w:rFonts w:eastAsia="Arial"/>
          <w:spacing w:val="37"/>
        </w:rPr>
        <w:t xml:space="preserve"> </w:t>
      </w:r>
      <w:r w:rsidRPr="007957C2">
        <w:rPr>
          <w:rFonts w:eastAsia="Arial"/>
          <w:spacing w:val="-1"/>
        </w:rPr>
        <w:t>surgical</w:t>
      </w:r>
      <w:r w:rsidRPr="007957C2">
        <w:rPr>
          <w:rFonts w:eastAsia="Arial"/>
        </w:rPr>
        <w:t xml:space="preserve"> </w:t>
      </w:r>
      <w:r w:rsidRPr="007957C2">
        <w:rPr>
          <w:rFonts w:eastAsia="Arial"/>
          <w:spacing w:val="-1"/>
        </w:rPr>
        <w:t xml:space="preserve">services, </w:t>
      </w:r>
      <w:r w:rsidRPr="007957C2">
        <w:rPr>
          <w:rFonts w:eastAsia="Arial"/>
          <w:color w:val="FF0000"/>
          <w:spacing w:val="-1"/>
        </w:rPr>
        <w:t>[insert pager number])</w:t>
      </w:r>
      <w:r w:rsidRPr="007957C2">
        <w:rPr>
          <w:rFonts w:eastAsia="Arial"/>
        </w:rPr>
        <w:t xml:space="preserve"> or </w:t>
      </w:r>
      <w:r w:rsidRPr="007957C2">
        <w:rPr>
          <w:rFonts w:eastAsia="Arial"/>
          <w:spacing w:val="-1"/>
        </w:rPr>
        <w:t>the</w:t>
      </w:r>
      <w:r w:rsidRPr="007957C2">
        <w:rPr>
          <w:rFonts w:eastAsia="Arial"/>
          <w:spacing w:val="-2"/>
        </w:rPr>
        <w:t xml:space="preserve"> </w:t>
      </w:r>
      <w:r w:rsidRPr="007957C2">
        <w:rPr>
          <w:rFonts w:eastAsia="Arial"/>
          <w:spacing w:val="-1"/>
        </w:rPr>
        <w:t>Endocrine</w:t>
      </w:r>
      <w:r w:rsidRPr="007957C2">
        <w:rPr>
          <w:rFonts w:eastAsia="Arial"/>
          <w:spacing w:val="1"/>
        </w:rPr>
        <w:t xml:space="preserve"> </w:t>
      </w:r>
      <w:r w:rsidRPr="007957C2">
        <w:rPr>
          <w:rFonts w:eastAsia="Arial"/>
        </w:rPr>
        <w:t>Consult</w:t>
      </w:r>
      <w:r w:rsidRPr="007957C2">
        <w:rPr>
          <w:rFonts w:eastAsia="Arial"/>
          <w:spacing w:val="-3"/>
        </w:rPr>
        <w:t xml:space="preserve"> </w:t>
      </w:r>
      <w:r w:rsidRPr="007957C2">
        <w:rPr>
          <w:rFonts w:eastAsia="Arial"/>
          <w:spacing w:val="-1"/>
        </w:rPr>
        <w:t>Service</w:t>
      </w:r>
      <w:r w:rsidRPr="007957C2">
        <w:rPr>
          <w:rFonts w:eastAsia="Arial"/>
          <w:spacing w:val="55"/>
        </w:rPr>
        <w:t xml:space="preserve"> </w:t>
      </w:r>
      <w:r w:rsidRPr="007957C2">
        <w:rPr>
          <w:rFonts w:eastAsia="Arial"/>
        </w:rPr>
        <w:t>(patients</w:t>
      </w:r>
      <w:r w:rsidRPr="007957C2">
        <w:rPr>
          <w:rFonts w:eastAsia="Arial"/>
          <w:spacing w:val="-2"/>
        </w:rPr>
        <w:t xml:space="preserve"> </w:t>
      </w:r>
      <w:r w:rsidRPr="007957C2">
        <w:rPr>
          <w:rFonts w:eastAsia="Arial"/>
        </w:rPr>
        <w:t>on</w:t>
      </w:r>
      <w:r w:rsidRPr="007957C2">
        <w:rPr>
          <w:rFonts w:eastAsia="Arial"/>
          <w:spacing w:val="-2"/>
        </w:rPr>
        <w:t xml:space="preserve"> </w:t>
      </w:r>
      <w:r w:rsidRPr="007957C2">
        <w:rPr>
          <w:rFonts w:eastAsia="Arial"/>
        </w:rPr>
        <w:t>medical</w:t>
      </w:r>
      <w:r w:rsidRPr="007957C2">
        <w:rPr>
          <w:rFonts w:eastAsia="Arial"/>
          <w:spacing w:val="-2"/>
        </w:rPr>
        <w:t xml:space="preserve"> </w:t>
      </w:r>
      <w:r w:rsidRPr="007957C2">
        <w:rPr>
          <w:rFonts w:eastAsia="Arial"/>
        </w:rPr>
        <w:t xml:space="preserve">or OB-GYN </w:t>
      </w:r>
      <w:r w:rsidRPr="007957C2">
        <w:rPr>
          <w:rFonts w:eastAsia="Arial"/>
          <w:spacing w:val="-1"/>
        </w:rPr>
        <w:t xml:space="preserve">services, </w:t>
      </w:r>
      <w:r w:rsidRPr="007957C2">
        <w:rPr>
          <w:rFonts w:eastAsia="Arial"/>
          <w:color w:val="FF0000"/>
        </w:rPr>
        <w:t xml:space="preserve">[insert pager number]). </w:t>
      </w:r>
      <w:r w:rsidRPr="007957C2">
        <w:rPr>
          <w:rFonts w:eastAsia="Arial"/>
        </w:rPr>
        <w:t xml:space="preserve">The primary team will continue to be responsible for patient care. The consult </w:t>
      </w:r>
      <w:r w:rsidRPr="007957C2">
        <w:rPr>
          <w:rFonts w:eastAsia="Arial"/>
        </w:rPr>
        <w:lastRenderedPageBreak/>
        <w:t xml:space="preserve">team will provide recommendations for management of diabetes if a consult has been requested. </w:t>
      </w:r>
    </w:p>
    <w:p w:rsidR="00603AAD" w:rsidRPr="007957C2" w:rsidRDefault="00603AAD" w:rsidP="007957C2">
      <w:pPr>
        <w:widowControl w:val="0"/>
        <w:numPr>
          <w:ilvl w:val="0"/>
          <w:numId w:val="21"/>
        </w:numPr>
        <w:tabs>
          <w:tab w:val="left" w:pos="874"/>
        </w:tabs>
        <w:spacing w:after="120"/>
        <w:ind w:right="178"/>
        <w:rPr>
          <w:rFonts w:eastAsia="Arial"/>
        </w:rPr>
      </w:pPr>
      <w:r w:rsidRPr="007957C2">
        <w:rPr>
          <w:rFonts w:eastAsia="Arial"/>
          <w:spacing w:val="-1"/>
        </w:rPr>
        <w:t>Disconnection</w:t>
      </w:r>
      <w:r w:rsidRPr="007957C2">
        <w:rPr>
          <w:rFonts w:eastAsia="Arial"/>
          <w:spacing w:val="-2"/>
        </w:rPr>
        <w:t xml:space="preserve"> </w:t>
      </w:r>
      <w:r w:rsidRPr="007957C2">
        <w:rPr>
          <w:rFonts w:eastAsia="Arial"/>
          <w:spacing w:val="-1"/>
        </w:rPr>
        <w:t>from</w:t>
      </w:r>
      <w:r w:rsidRPr="007957C2">
        <w:rPr>
          <w:rFonts w:eastAsia="Arial"/>
          <w:spacing w:val="1"/>
        </w:rPr>
        <w:t xml:space="preserve"> </w:t>
      </w:r>
      <w:r w:rsidRPr="007957C2">
        <w:rPr>
          <w:rFonts w:eastAsia="Arial"/>
          <w:spacing w:val="-1"/>
        </w:rPr>
        <w:t>the</w:t>
      </w:r>
      <w:r w:rsidRPr="007957C2">
        <w:rPr>
          <w:rFonts w:eastAsia="Arial"/>
        </w:rPr>
        <w:t xml:space="preserve"> </w:t>
      </w:r>
      <w:r w:rsidRPr="007957C2">
        <w:rPr>
          <w:rFonts w:eastAsia="Arial"/>
          <w:spacing w:val="-1"/>
        </w:rPr>
        <w:t>pump</w:t>
      </w:r>
      <w:r w:rsidRPr="007957C2">
        <w:rPr>
          <w:rFonts w:eastAsia="Arial"/>
          <w:spacing w:val="-2"/>
        </w:rPr>
        <w:t xml:space="preserve"> </w:t>
      </w:r>
      <w:r w:rsidRPr="007957C2">
        <w:rPr>
          <w:rFonts w:eastAsia="Arial"/>
        </w:rPr>
        <w:t xml:space="preserve">or </w:t>
      </w:r>
      <w:r w:rsidRPr="007957C2">
        <w:rPr>
          <w:rFonts w:eastAsia="Arial"/>
          <w:spacing w:val="-1"/>
        </w:rPr>
        <w:t>discontinuation</w:t>
      </w:r>
      <w:r w:rsidRPr="007957C2">
        <w:rPr>
          <w:rFonts w:eastAsia="Arial"/>
        </w:rPr>
        <w:t xml:space="preserve"> </w:t>
      </w:r>
      <w:r w:rsidRPr="007957C2">
        <w:rPr>
          <w:rFonts w:eastAsia="Arial"/>
          <w:spacing w:val="-1"/>
        </w:rPr>
        <w:t>of</w:t>
      </w:r>
      <w:r w:rsidRPr="007957C2">
        <w:rPr>
          <w:rFonts w:eastAsia="Arial"/>
        </w:rPr>
        <w:t xml:space="preserve"> insulin</w:t>
      </w:r>
      <w:r w:rsidRPr="007957C2">
        <w:rPr>
          <w:rFonts w:eastAsia="Arial"/>
          <w:spacing w:val="-2"/>
        </w:rPr>
        <w:t xml:space="preserve"> </w:t>
      </w:r>
      <w:r w:rsidRPr="007957C2">
        <w:rPr>
          <w:rFonts w:eastAsia="Arial"/>
          <w:spacing w:val="-1"/>
        </w:rPr>
        <w:t>infusion</w:t>
      </w:r>
      <w:r w:rsidRPr="007957C2">
        <w:rPr>
          <w:rFonts w:eastAsia="Arial"/>
          <w:spacing w:val="-2"/>
        </w:rPr>
        <w:t xml:space="preserve"> </w:t>
      </w:r>
      <w:r w:rsidRPr="007957C2">
        <w:rPr>
          <w:rFonts w:eastAsia="Arial"/>
        </w:rPr>
        <w:t xml:space="preserve">for </w:t>
      </w:r>
      <w:r w:rsidRPr="007957C2">
        <w:rPr>
          <w:rFonts w:eastAsia="Arial"/>
          <w:spacing w:val="-1"/>
        </w:rPr>
        <w:t>more</w:t>
      </w:r>
      <w:r w:rsidRPr="007957C2">
        <w:rPr>
          <w:rFonts w:eastAsia="Arial"/>
        </w:rPr>
        <w:t xml:space="preserve"> </w:t>
      </w:r>
      <w:r w:rsidRPr="007957C2">
        <w:rPr>
          <w:rFonts w:eastAsia="Arial"/>
          <w:spacing w:val="-1"/>
        </w:rPr>
        <w:t>than</w:t>
      </w:r>
      <w:r w:rsidR="006F5B66" w:rsidRPr="007957C2">
        <w:rPr>
          <w:rFonts w:eastAsia="Arial"/>
          <w:spacing w:val="-1"/>
        </w:rPr>
        <w:t xml:space="preserve"> </w:t>
      </w:r>
      <w:r w:rsidRPr="007957C2">
        <w:rPr>
          <w:rFonts w:eastAsia="Arial"/>
        </w:rPr>
        <w:t>one</w:t>
      </w:r>
      <w:r w:rsidRPr="007957C2">
        <w:rPr>
          <w:rFonts w:eastAsia="Arial"/>
          <w:spacing w:val="-2"/>
        </w:rPr>
        <w:t xml:space="preserve"> </w:t>
      </w:r>
      <w:r w:rsidRPr="007957C2">
        <w:rPr>
          <w:rFonts w:eastAsia="Arial"/>
        </w:rPr>
        <w:t xml:space="preserve">hour </w:t>
      </w:r>
      <w:r w:rsidRPr="007957C2">
        <w:rPr>
          <w:rFonts w:eastAsia="Arial"/>
          <w:spacing w:val="-2"/>
        </w:rPr>
        <w:t>will</w:t>
      </w:r>
      <w:r w:rsidRPr="007957C2">
        <w:rPr>
          <w:rFonts w:eastAsia="Arial"/>
        </w:rPr>
        <w:t xml:space="preserve"> </w:t>
      </w:r>
      <w:r w:rsidRPr="007957C2">
        <w:rPr>
          <w:rFonts w:eastAsia="Arial"/>
          <w:spacing w:val="-1"/>
        </w:rPr>
        <w:t>require</w:t>
      </w:r>
      <w:r w:rsidRPr="007957C2">
        <w:rPr>
          <w:rFonts w:eastAsia="Arial"/>
        </w:rPr>
        <w:t xml:space="preserve"> an </w:t>
      </w:r>
      <w:r w:rsidRPr="007957C2">
        <w:rPr>
          <w:rFonts w:eastAsia="Arial"/>
          <w:spacing w:val="-1"/>
        </w:rPr>
        <w:t>alternative</w:t>
      </w:r>
      <w:r w:rsidRPr="007957C2">
        <w:rPr>
          <w:rFonts w:eastAsia="Arial"/>
        </w:rPr>
        <w:t xml:space="preserve"> </w:t>
      </w:r>
      <w:r w:rsidRPr="007957C2">
        <w:rPr>
          <w:rFonts w:eastAsia="Arial"/>
          <w:spacing w:val="-1"/>
        </w:rPr>
        <w:t>insulin</w:t>
      </w:r>
      <w:r w:rsidRPr="007957C2">
        <w:rPr>
          <w:rFonts w:eastAsia="Arial"/>
        </w:rPr>
        <w:t xml:space="preserve"> </w:t>
      </w:r>
      <w:r w:rsidRPr="007957C2">
        <w:rPr>
          <w:rFonts w:eastAsia="Arial"/>
          <w:spacing w:val="-1"/>
        </w:rPr>
        <w:t>delivery.</w:t>
      </w:r>
      <w:r w:rsidRPr="007957C2">
        <w:rPr>
          <w:rFonts w:eastAsia="Arial"/>
        </w:rPr>
        <w:t xml:space="preserve"> </w:t>
      </w:r>
      <w:r w:rsidR="008800B7" w:rsidRPr="007957C2">
        <w:rPr>
          <w:rFonts w:eastAsia="Arial"/>
        </w:rPr>
        <w:t>The p</w:t>
      </w:r>
      <w:r w:rsidRPr="007957C2">
        <w:rPr>
          <w:rFonts w:eastAsia="Arial"/>
          <w:spacing w:val="-1"/>
        </w:rPr>
        <w:t>rimary</w:t>
      </w:r>
      <w:r w:rsidRPr="007957C2">
        <w:rPr>
          <w:rFonts w:eastAsia="Arial"/>
          <w:spacing w:val="-4"/>
        </w:rPr>
        <w:t xml:space="preserve"> </w:t>
      </w:r>
      <w:r w:rsidRPr="007957C2">
        <w:rPr>
          <w:rFonts w:eastAsia="Arial"/>
        </w:rPr>
        <w:t>team</w:t>
      </w:r>
      <w:r w:rsidRPr="007957C2">
        <w:rPr>
          <w:rFonts w:eastAsia="Arial"/>
          <w:spacing w:val="1"/>
        </w:rPr>
        <w:t xml:space="preserve"> </w:t>
      </w:r>
      <w:r w:rsidRPr="007957C2">
        <w:rPr>
          <w:rFonts w:eastAsia="Arial"/>
          <w:spacing w:val="-1"/>
        </w:rPr>
        <w:t>should</w:t>
      </w:r>
      <w:r w:rsidRPr="007957C2">
        <w:rPr>
          <w:rFonts w:eastAsia="Arial"/>
          <w:spacing w:val="-2"/>
        </w:rPr>
        <w:t xml:space="preserve"> </w:t>
      </w:r>
      <w:r w:rsidRPr="007957C2">
        <w:rPr>
          <w:rFonts w:eastAsia="Arial"/>
        </w:rPr>
        <w:t>be</w:t>
      </w:r>
      <w:r w:rsidR="006F5B66" w:rsidRPr="007957C2">
        <w:rPr>
          <w:rFonts w:eastAsia="Arial"/>
        </w:rPr>
        <w:t xml:space="preserve"> </w:t>
      </w:r>
      <w:r w:rsidRPr="007957C2">
        <w:rPr>
          <w:rFonts w:eastAsia="Arial"/>
          <w:spacing w:val="-1"/>
        </w:rPr>
        <w:t>contacted</w:t>
      </w:r>
      <w:r w:rsidRPr="007957C2">
        <w:rPr>
          <w:rFonts w:eastAsia="Arial"/>
          <w:spacing w:val="-4"/>
        </w:rPr>
        <w:t xml:space="preserve"> </w:t>
      </w:r>
      <w:r w:rsidRPr="007957C2">
        <w:rPr>
          <w:rFonts w:eastAsia="Arial"/>
        </w:rPr>
        <w:t xml:space="preserve">for </w:t>
      </w:r>
      <w:r w:rsidRPr="007957C2">
        <w:rPr>
          <w:rFonts w:eastAsia="Arial"/>
          <w:spacing w:val="-1"/>
        </w:rPr>
        <w:t>instructions.</w:t>
      </w:r>
    </w:p>
    <w:p w:rsidR="00603AAD" w:rsidRPr="007957C2" w:rsidRDefault="00603AAD" w:rsidP="007957C2">
      <w:pPr>
        <w:widowControl w:val="0"/>
        <w:numPr>
          <w:ilvl w:val="0"/>
          <w:numId w:val="21"/>
        </w:numPr>
        <w:tabs>
          <w:tab w:val="left" w:pos="874"/>
        </w:tabs>
        <w:spacing w:after="120"/>
        <w:ind w:right="896"/>
        <w:rPr>
          <w:rFonts w:eastAsia="Arial"/>
        </w:rPr>
      </w:pPr>
      <w:r w:rsidRPr="007957C2">
        <w:rPr>
          <w:rFonts w:eastAsia="Arial"/>
        </w:rPr>
        <w:t>The</w:t>
      </w:r>
      <w:r w:rsidRPr="007957C2">
        <w:rPr>
          <w:rFonts w:eastAsia="Arial"/>
          <w:spacing w:val="1"/>
        </w:rPr>
        <w:t xml:space="preserve"> </w:t>
      </w:r>
      <w:r w:rsidRPr="007957C2">
        <w:rPr>
          <w:rFonts w:eastAsia="Arial"/>
          <w:spacing w:val="-1"/>
        </w:rPr>
        <w:t>insulin</w:t>
      </w:r>
      <w:r w:rsidRPr="007957C2">
        <w:rPr>
          <w:rFonts w:eastAsia="Arial"/>
        </w:rPr>
        <w:t xml:space="preserve"> </w:t>
      </w:r>
      <w:r w:rsidRPr="007957C2">
        <w:rPr>
          <w:rFonts w:eastAsia="Arial"/>
          <w:spacing w:val="-1"/>
        </w:rPr>
        <w:t>pump</w:t>
      </w:r>
      <w:r w:rsidRPr="007957C2">
        <w:rPr>
          <w:rFonts w:eastAsia="Arial"/>
        </w:rPr>
        <w:t xml:space="preserve"> </w:t>
      </w:r>
      <w:r w:rsidRPr="007957C2">
        <w:rPr>
          <w:rFonts w:eastAsia="Arial"/>
          <w:spacing w:val="-1"/>
        </w:rPr>
        <w:t>should</w:t>
      </w:r>
      <w:r w:rsidRPr="007957C2">
        <w:rPr>
          <w:rFonts w:eastAsia="Arial"/>
          <w:spacing w:val="-2"/>
        </w:rPr>
        <w:t xml:space="preserve"> </w:t>
      </w:r>
      <w:r w:rsidRPr="007957C2">
        <w:rPr>
          <w:rFonts w:eastAsia="Arial"/>
        </w:rPr>
        <w:t>be</w:t>
      </w:r>
      <w:r w:rsidRPr="007957C2">
        <w:rPr>
          <w:rFonts w:eastAsia="Arial"/>
          <w:spacing w:val="-2"/>
        </w:rPr>
        <w:t xml:space="preserve"> </w:t>
      </w:r>
      <w:r w:rsidRPr="007957C2">
        <w:rPr>
          <w:rFonts w:eastAsia="Arial"/>
          <w:spacing w:val="-1"/>
        </w:rPr>
        <w:t>temporarily</w:t>
      </w:r>
      <w:r w:rsidRPr="007957C2">
        <w:rPr>
          <w:rFonts w:eastAsia="Arial"/>
          <w:spacing w:val="-3"/>
        </w:rPr>
        <w:t xml:space="preserve"> </w:t>
      </w:r>
      <w:r w:rsidRPr="007957C2">
        <w:rPr>
          <w:rFonts w:eastAsia="Arial"/>
        </w:rPr>
        <w:t>disconnected</w:t>
      </w:r>
      <w:r w:rsidRPr="007957C2">
        <w:rPr>
          <w:rFonts w:eastAsia="Arial"/>
          <w:spacing w:val="-4"/>
        </w:rPr>
        <w:t xml:space="preserve"> </w:t>
      </w:r>
      <w:r w:rsidRPr="007957C2">
        <w:rPr>
          <w:rFonts w:eastAsia="Arial"/>
          <w:spacing w:val="-1"/>
        </w:rPr>
        <w:t>from</w:t>
      </w:r>
      <w:r w:rsidRPr="007957C2">
        <w:rPr>
          <w:rFonts w:eastAsia="Arial"/>
          <w:spacing w:val="1"/>
        </w:rPr>
        <w:t xml:space="preserve"> </w:t>
      </w:r>
      <w:r w:rsidRPr="007957C2">
        <w:rPr>
          <w:rFonts w:eastAsia="Arial"/>
          <w:spacing w:val="-1"/>
        </w:rPr>
        <w:t>the</w:t>
      </w:r>
      <w:r w:rsidRPr="007957C2">
        <w:rPr>
          <w:rFonts w:eastAsia="Arial"/>
        </w:rPr>
        <w:t xml:space="preserve"> </w:t>
      </w:r>
      <w:r w:rsidRPr="007957C2">
        <w:rPr>
          <w:rFonts w:eastAsia="Arial"/>
          <w:spacing w:val="-1"/>
        </w:rPr>
        <w:t>patient</w:t>
      </w:r>
      <w:r w:rsidRPr="007957C2">
        <w:rPr>
          <w:rFonts w:eastAsia="Arial"/>
          <w:spacing w:val="-4"/>
        </w:rPr>
        <w:t xml:space="preserve"> </w:t>
      </w:r>
      <w:r w:rsidRPr="007957C2">
        <w:rPr>
          <w:rFonts w:eastAsia="Arial"/>
        </w:rPr>
        <w:t>for</w:t>
      </w:r>
      <w:r w:rsidR="006F5B66" w:rsidRPr="007957C2">
        <w:rPr>
          <w:rFonts w:eastAsia="Arial"/>
        </w:rPr>
        <w:t xml:space="preserve"> </w:t>
      </w:r>
      <w:r w:rsidRPr="007957C2">
        <w:rPr>
          <w:rFonts w:eastAsia="Arial"/>
          <w:spacing w:val="-1"/>
        </w:rPr>
        <w:t xml:space="preserve">showering/bathing </w:t>
      </w:r>
      <w:r w:rsidRPr="007957C2">
        <w:rPr>
          <w:rFonts w:eastAsia="Arial"/>
        </w:rPr>
        <w:t xml:space="preserve">if it </w:t>
      </w:r>
      <w:r w:rsidRPr="007957C2">
        <w:rPr>
          <w:rFonts w:eastAsia="Arial"/>
          <w:spacing w:val="-2"/>
        </w:rPr>
        <w:t>is</w:t>
      </w:r>
      <w:r w:rsidRPr="007957C2">
        <w:rPr>
          <w:rFonts w:eastAsia="Arial"/>
        </w:rPr>
        <w:t xml:space="preserve"> not </w:t>
      </w:r>
      <w:r w:rsidRPr="007957C2">
        <w:rPr>
          <w:rFonts w:eastAsia="Arial"/>
          <w:spacing w:val="-1"/>
        </w:rPr>
        <w:t>waterproof.</w:t>
      </w:r>
    </w:p>
    <w:p w:rsidR="00603AAD" w:rsidRPr="007957C2" w:rsidRDefault="00603AAD" w:rsidP="007957C2">
      <w:pPr>
        <w:widowControl w:val="0"/>
        <w:numPr>
          <w:ilvl w:val="0"/>
          <w:numId w:val="21"/>
        </w:numPr>
        <w:tabs>
          <w:tab w:val="left" w:pos="874"/>
        </w:tabs>
        <w:spacing w:after="120"/>
        <w:ind w:right="106"/>
        <w:rPr>
          <w:rFonts w:eastAsia="Arial"/>
        </w:rPr>
      </w:pPr>
      <w:r w:rsidRPr="007957C2">
        <w:rPr>
          <w:rFonts w:eastAsia="Arial"/>
        </w:rPr>
        <w:t>The</w:t>
      </w:r>
      <w:r w:rsidRPr="007957C2">
        <w:rPr>
          <w:rFonts w:eastAsia="Arial"/>
          <w:spacing w:val="1"/>
        </w:rPr>
        <w:t xml:space="preserve"> </w:t>
      </w:r>
      <w:r w:rsidRPr="007957C2">
        <w:rPr>
          <w:rFonts w:eastAsia="Arial"/>
          <w:spacing w:val="-1"/>
        </w:rPr>
        <w:t>insulin</w:t>
      </w:r>
      <w:r w:rsidRPr="007957C2">
        <w:rPr>
          <w:rFonts w:eastAsia="Arial"/>
        </w:rPr>
        <w:t xml:space="preserve"> </w:t>
      </w:r>
      <w:r w:rsidRPr="007957C2">
        <w:rPr>
          <w:rFonts w:eastAsia="Arial"/>
          <w:spacing w:val="-1"/>
        </w:rPr>
        <w:t>pump</w:t>
      </w:r>
      <w:r w:rsidRPr="007957C2">
        <w:rPr>
          <w:rFonts w:eastAsia="Arial"/>
        </w:rPr>
        <w:t xml:space="preserve"> </w:t>
      </w:r>
      <w:r w:rsidRPr="007957C2">
        <w:rPr>
          <w:rFonts w:eastAsia="Arial"/>
          <w:spacing w:val="-1"/>
        </w:rPr>
        <w:t>should</w:t>
      </w:r>
      <w:r w:rsidRPr="007957C2">
        <w:rPr>
          <w:rFonts w:eastAsia="Arial"/>
          <w:spacing w:val="-2"/>
        </w:rPr>
        <w:t xml:space="preserve"> </w:t>
      </w:r>
      <w:r w:rsidRPr="007957C2">
        <w:rPr>
          <w:rFonts w:eastAsia="Arial"/>
        </w:rPr>
        <w:t>be</w:t>
      </w:r>
      <w:r w:rsidRPr="007957C2">
        <w:rPr>
          <w:rFonts w:eastAsia="Arial"/>
          <w:spacing w:val="-2"/>
        </w:rPr>
        <w:t xml:space="preserve"> </w:t>
      </w:r>
      <w:r w:rsidRPr="007957C2">
        <w:rPr>
          <w:rFonts w:eastAsia="Arial"/>
          <w:spacing w:val="-1"/>
        </w:rPr>
        <w:t>temporarily</w:t>
      </w:r>
      <w:r w:rsidRPr="007957C2">
        <w:rPr>
          <w:rFonts w:eastAsia="Arial"/>
          <w:spacing w:val="-3"/>
        </w:rPr>
        <w:t xml:space="preserve"> </w:t>
      </w:r>
      <w:r w:rsidRPr="007957C2">
        <w:rPr>
          <w:rFonts w:eastAsia="Arial"/>
        </w:rPr>
        <w:t>removed</w:t>
      </w:r>
      <w:r w:rsidRPr="007957C2">
        <w:rPr>
          <w:rFonts w:eastAsia="Arial"/>
          <w:spacing w:val="-2"/>
        </w:rPr>
        <w:t xml:space="preserve"> </w:t>
      </w:r>
      <w:r w:rsidRPr="007957C2">
        <w:rPr>
          <w:rFonts w:eastAsia="Arial"/>
        </w:rPr>
        <w:t xml:space="preserve">for </w:t>
      </w:r>
      <w:r w:rsidRPr="007957C2">
        <w:rPr>
          <w:rFonts w:eastAsia="Arial"/>
          <w:spacing w:val="-1"/>
        </w:rPr>
        <w:t>MRI</w:t>
      </w:r>
      <w:r w:rsidRPr="007957C2">
        <w:rPr>
          <w:rFonts w:eastAsia="Arial"/>
        </w:rPr>
        <w:t xml:space="preserve"> </w:t>
      </w:r>
      <w:r w:rsidRPr="007957C2">
        <w:rPr>
          <w:rFonts w:eastAsia="Arial"/>
          <w:spacing w:val="-1"/>
        </w:rPr>
        <w:t>and</w:t>
      </w:r>
      <w:r w:rsidRPr="007957C2">
        <w:rPr>
          <w:rFonts w:eastAsia="Arial"/>
        </w:rPr>
        <w:t xml:space="preserve"> </w:t>
      </w:r>
      <w:r w:rsidRPr="007957C2">
        <w:rPr>
          <w:rFonts w:eastAsia="Arial"/>
          <w:spacing w:val="-1"/>
        </w:rPr>
        <w:t>CAT</w:t>
      </w:r>
      <w:r w:rsidRPr="007957C2">
        <w:rPr>
          <w:rFonts w:eastAsia="Arial"/>
          <w:spacing w:val="1"/>
        </w:rPr>
        <w:t xml:space="preserve"> </w:t>
      </w:r>
      <w:r w:rsidRPr="007957C2">
        <w:rPr>
          <w:rFonts w:eastAsia="Arial"/>
          <w:spacing w:val="-1"/>
        </w:rPr>
        <w:t>scan</w:t>
      </w:r>
      <w:r w:rsidRPr="007957C2">
        <w:rPr>
          <w:rFonts w:eastAsia="Arial"/>
        </w:rPr>
        <w:t xml:space="preserve"> </w:t>
      </w:r>
      <w:r w:rsidRPr="007957C2">
        <w:rPr>
          <w:rFonts w:eastAsia="Arial"/>
          <w:spacing w:val="-1"/>
        </w:rPr>
        <w:t>tests.</w:t>
      </w:r>
      <w:r w:rsidR="008800B7" w:rsidRPr="007957C2">
        <w:rPr>
          <w:rFonts w:eastAsia="Arial"/>
          <w:spacing w:val="-1"/>
        </w:rPr>
        <w:t xml:space="preserve"> </w:t>
      </w:r>
      <w:r w:rsidR="008800B7" w:rsidRPr="007957C2">
        <w:rPr>
          <w:rFonts w:eastAsia="Arial"/>
          <w:b/>
          <w:spacing w:val="-1"/>
        </w:rPr>
        <w:t>X-ray may also interfere with insulin pumps. Ask the radiologist or radiology technician if this radiologic procedure (x-ray, CAT scan, MRI, or PET scan) will interfere with insulin pump performance.</w:t>
      </w:r>
      <w:r w:rsidRPr="007957C2">
        <w:rPr>
          <w:rFonts w:eastAsia="Arial"/>
        </w:rPr>
        <w:t xml:space="preserve"> </w:t>
      </w:r>
      <w:r w:rsidRPr="007957C2">
        <w:rPr>
          <w:rFonts w:eastAsia="Arial"/>
          <w:spacing w:val="-1"/>
        </w:rPr>
        <w:t>If</w:t>
      </w:r>
      <w:r w:rsidR="006F5B66" w:rsidRPr="007957C2">
        <w:rPr>
          <w:rFonts w:eastAsia="Arial"/>
          <w:spacing w:val="-1"/>
        </w:rPr>
        <w:t xml:space="preserve"> </w:t>
      </w:r>
      <w:r w:rsidRPr="007957C2">
        <w:rPr>
          <w:rFonts w:eastAsia="Arial"/>
        </w:rPr>
        <w:t>the</w:t>
      </w:r>
      <w:r w:rsidRPr="007957C2">
        <w:rPr>
          <w:rFonts w:eastAsia="Arial"/>
          <w:spacing w:val="-2"/>
        </w:rPr>
        <w:t xml:space="preserve"> </w:t>
      </w:r>
      <w:r w:rsidRPr="007957C2">
        <w:rPr>
          <w:rFonts w:eastAsia="Arial"/>
          <w:spacing w:val="-1"/>
        </w:rPr>
        <w:t>procedure</w:t>
      </w:r>
      <w:r w:rsidRPr="007957C2">
        <w:rPr>
          <w:rFonts w:eastAsia="Arial"/>
        </w:rPr>
        <w:t xml:space="preserve"> </w:t>
      </w:r>
      <w:r w:rsidRPr="007957C2">
        <w:rPr>
          <w:rFonts w:eastAsia="Arial"/>
          <w:spacing w:val="-1"/>
        </w:rPr>
        <w:t>will</w:t>
      </w:r>
      <w:r w:rsidRPr="007957C2">
        <w:rPr>
          <w:rFonts w:eastAsia="Arial"/>
        </w:rPr>
        <w:t xml:space="preserve"> last more</w:t>
      </w:r>
      <w:r w:rsidRPr="007957C2">
        <w:rPr>
          <w:rFonts w:eastAsia="Arial"/>
          <w:spacing w:val="-2"/>
        </w:rPr>
        <w:t xml:space="preserve"> </w:t>
      </w:r>
      <w:r w:rsidRPr="007957C2">
        <w:rPr>
          <w:rFonts w:eastAsia="Arial"/>
          <w:spacing w:val="-1"/>
        </w:rPr>
        <w:t>than</w:t>
      </w:r>
      <w:r w:rsidRPr="007957C2">
        <w:rPr>
          <w:rFonts w:eastAsia="Arial"/>
        </w:rPr>
        <w:t xml:space="preserve"> </w:t>
      </w:r>
      <w:r w:rsidRPr="007957C2">
        <w:rPr>
          <w:rFonts w:eastAsia="Arial"/>
          <w:spacing w:val="-1"/>
        </w:rPr>
        <w:t>an</w:t>
      </w:r>
      <w:r w:rsidRPr="007957C2">
        <w:rPr>
          <w:rFonts w:eastAsia="Arial"/>
        </w:rPr>
        <w:t xml:space="preserve"> </w:t>
      </w:r>
      <w:r w:rsidRPr="007957C2">
        <w:rPr>
          <w:rFonts w:eastAsia="Arial"/>
          <w:spacing w:val="-1"/>
        </w:rPr>
        <w:t>hour</w:t>
      </w:r>
      <w:r w:rsidR="008800B7" w:rsidRPr="007957C2">
        <w:rPr>
          <w:rFonts w:eastAsia="Arial"/>
          <w:spacing w:val="-1"/>
        </w:rPr>
        <w:t xml:space="preserve"> or the pump must be temporarily removed</w:t>
      </w:r>
      <w:proofErr w:type="gramStart"/>
      <w:r w:rsidR="008800B7" w:rsidRPr="007957C2">
        <w:rPr>
          <w:rFonts w:eastAsia="Arial"/>
          <w:spacing w:val="-1"/>
        </w:rPr>
        <w:t>,</w:t>
      </w:r>
      <w:r w:rsidR="002D2C27" w:rsidRPr="007957C2">
        <w:rPr>
          <w:rFonts w:eastAsia="Arial"/>
          <w:spacing w:val="-1"/>
        </w:rPr>
        <w:t>,</w:t>
      </w:r>
      <w:proofErr w:type="gramEnd"/>
      <w:r w:rsidRPr="007957C2">
        <w:rPr>
          <w:rFonts w:eastAsia="Arial"/>
        </w:rPr>
        <w:t xml:space="preserve"> </w:t>
      </w:r>
      <w:r w:rsidRPr="007957C2">
        <w:rPr>
          <w:rFonts w:eastAsia="Arial"/>
          <w:spacing w:val="-1"/>
        </w:rPr>
        <w:t>alternative</w:t>
      </w:r>
      <w:r w:rsidRPr="007957C2">
        <w:rPr>
          <w:rFonts w:eastAsia="Arial"/>
        </w:rPr>
        <w:t xml:space="preserve"> </w:t>
      </w:r>
      <w:r w:rsidRPr="007957C2">
        <w:rPr>
          <w:rFonts w:eastAsia="Arial"/>
          <w:spacing w:val="-1"/>
        </w:rPr>
        <w:t>insulin</w:t>
      </w:r>
      <w:r w:rsidRPr="007957C2">
        <w:rPr>
          <w:rFonts w:eastAsia="Arial"/>
        </w:rPr>
        <w:t xml:space="preserve"> </w:t>
      </w:r>
      <w:r w:rsidRPr="007957C2">
        <w:rPr>
          <w:rFonts w:eastAsia="Arial"/>
          <w:spacing w:val="-1"/>
        </w:rPr>
        <w:t>delivery</w:t>
      </w:r>
      <w:r w:rsidRPr="007957C2">
        <w:rPr>
          <w:rFonts w:eastAsia="Arial"/>
        </w:rPr>
        <w:t xml:space="preserve"> should</w:t>
      </w:r>
      <w:r w:rsidRPr="007957C2">
        <w:rPr>
          <w:rFonts w:eastAsia="Arial"/>
          <w:spacing w:val="-2"/>
        </w:rPr>
        <w:t xml:space="preserve"> </w:t>
      </w:r>
      <w:r w:rsidRPr="007957C2">
        <w:rPr>
          <w:rFonts w:eastAsia="Arial"/>
        </w:rPr>
        <w:t>be</w:t>
      </w:r>
      <w:r w:rsidR="002D2C27" w:rsidRPr="007957C2">
        <w:rPr>
          <w:rFonts w:eastAsia="Arial"/>
        </w:rPr>
        <w:t xml:space="preserve"> </w:t>
      </w:r>
      <w:r w:rsidRPr="007957C2">
        <w:rPr>
          <w:rFonts w:eastAsia="Arial"/>
          <w:spacing w:val="-1"/>
        </w:rPr>
        <w:t>considered.</w:t>
      </w:r>
      <w:r w:rsidRPr="007957C2">
        <w:rPr>
          <w:rFonts w:eastAsia="Arial"/>
          <w:spacing w:val="-2"/>
        </w:rPr>
        <w:t xml:space="preserve"> </w:t>
      </w:r>
      <w:r w:rsidRPr="007957C2">
        <w:rPr>
          <w:rFonts w:eastAsia="Arial"/>
          <w:spacing w:val="-1"/>
        </w:rPr>
        <w:t>The</w:t>
      </w:r>
      <w:r w:rsidRPr="007957C2">
        <w:rPr>
          <w:rFonts w:eastAsia="Arial"/>
        </w:rPr>
        <w:t xml:space="preserve"> </w:t>
      </w:r>
      <w:r w:rsidRPr="007957C2">
        <w:rPr>
          <w:rFonts w:eastAsia="Arial"/>
          <w:spacing w:val="-1"/>
        </w:rPr>
        <w:t>treating</w:t>
      </w:r>
      <w:r w:rsidRPr="007957C2">
        <w:rPr>
          <w:rFonts w:eastAsia="Arial"/>
          <w:spacing w:val="-2"/>
        </w:rPr>
        <w:t xml:space="preserve"> </w:t>
      </w:r>
      <w:r w:rsidR="008800B7" w:rsidRPr="007957C2">
        <w:rPr>
          <w:rFonts w:eastAsia="Arial"/>
          <w:spacing w:val="-2"/>
        </w:rPr>
        <w:t>LIP</w:t>
      </w:r>
      <w:r w:rsidRPr="007957C2">
        <w:rPr>
          <w:rFonts w:eastAsia="Arial"/>
        </w:rPr>
        <w:t xml:space="preserve"> should</w:t>
      </w:r>
      <w:r w:rsidRPr="007957C2">
        <w:rPr>
          <w:rFonts w:eastAsia="Arial"/>
          <w:spacing w:val="-2"/>
        </w:rPr>
        <w:t xml:space="preserve"> </w:t>
      </w:r>
      <w:r w:rsidRPr="007957C2">
        <w:rPr>
          <w:rFonts w:eastAsia="Arial"/>
        </w:rPr>
        <w:t>be</w:t>
      </w:r>
      <w:r w:rsidRPr="007957C2">
        <w:rPr>
          <w:rFonts w:eastAsia="Arial"/>
          <w:spacing w:val="-2"/>
        </w:rPr>
        <w:t xml:space="preserve"> </w:t>
      </w:r>
      <w:r w:rsidRPr="007957C2">
        <w:rPr>
          <w:rFonts w:eastAsia="Arial"/>
          <w:spacing w:val="-1"/>
        </w:rPr>
        <w:t>notified</w:t>
      </w:r>
      <w:r w:rsidRPr="007957C2">
        <w:rPr>
          <w:rFonts w:eastAsia="Arial"/>
          <w:spacing w:val="-2"/>
        </w:rPr>
        <w:t xml:space="preserve"> </w:t>
      </w:r>
      <w:r w:rsidRPr="007957C2">
        <w:rPr>
          <w:rFonts w:eastAsia="Arial"/>
        </w:rPr>
        <w:t xml:space="preserve">for </w:t>
      </w:r>
      <w:r w:rsidRPr="007957C2">
        <w:rPr>
          <w:rFonts w:eastAsia="Arial"/>
          <w:spacing w:val="-1"/>
        </w:rPr>
        <w:t>instructions.</w:t>
      </w:r>
    </w:p>
    <w:p w:rsidR="008800B7" w:rsidRPr="007957C2" w:rsidRDefault="008800B7" w:rsidP="007957C2">
      <w:pPr>
        <w:widowControl w:val="0"/>
        <w:numPr>
          <w:ilvl w:val="0"/>
          <w:numId w:val="21"/>
        </w:numPr>
        <w:tabs>
          <w:tab w:val="left" w:pos="874"/>
        </w:tabs>
        <w:spacing w:after="120"/>
        <w:ind w:right="297"/>
        <w:rPr>
          <w:rFonts w:eastAsia="Arial"/>
        </w:rPr>
      </w:pPr>
      <w:r w:rsidRPr="007957C2">
        <w:rPr>
          <w:rFonts w:eastAsia="Arial"/>
          <w:color w:val="FF0000"/>
          <w:spacing w:val="-1"/>
        </w:rPr>
        <w:t>[Insert institution name]</w:t>
      </w:r>
      <w:r w:rsidRPr="007957C2">
        <w:rPr>
          <w:rFonts w:eastAsia="Arial"/>
          <w:spacing w:val="-1"/>
        </w:rPr>
        <w:t xml:space="preserve"> does not usually supply insulin for personal continuous subcutaneous insulin pumps. If a patient is in need of insulin, the pharmacy will provide the medication if it is on formulary. If the insulin is not on formulary or if patient runs out of insulin, the primary team will need to determine orders for alternative insulin delivery.</w:t>
      </w:r>
    </w:p>
    <w:p w:rsidR="00596B46" w:rsidRPr="007957C2" w:rsidRDefault="00596B46" w:rsidP="008800B7">
      <w:pPr>
        <w:widowControl w:val="0"/>
        <w:tabs>
          <w:tab w:val="left" w:pos="874"/>
        </w:tabs>
        <w:spacing w:after="120"/>
        <w:ind w:left="407" w:right="297"/>
        <w:rPr>
          <w:rFonts w:eastAsia="Arial"/>
        </w:rPr>
      </w:pPr>
    </w:p>
    <w:tbl>
      <w:tblPr>
        <w:tblStyle w:val="TableGrid"/>
        <w:tblW w:w="0" w:type="auto"/>
        <w:tblInd w:w="407" w:type="dxa"/>
        <w:tblLook w:val="04A0" w:firstRow="1" w:lastRow="0" w:firstColumn="1" w:lastColumn="0" w:noHBand="0" w:noVBand="1"/>
      </w:tblPr>
      <w:tblGrid>
        <w:gridCol w:w="4949"/>
        <w:gridCol w:w="4940"/>
      </w:tblGrid>
      <w:tr w:rsidR="00596B46" w:rsidRPr="007957C2" w:rsidTr="00F94C33">
        <w:tc>
          <w:tcPr>
            <w:tcW w:w="4949" w:type="dxa"/>
          </w:tcPr>
          <w:p w:rsidR="00596B46" w:rsidRPr="007957C2" w:rsidRDefault="00F94C33" w:rsidP="007957C2">
            <w:pPr>
              <w:widowControl w:val="0"/>
              <w:tabs>
                <w:tab w:val="left" w:pos="874"/>
              </w:tabs>
              <w:spacing w:after="120"/>
              <w:ind w:right="297"/>
              <w:jc w:val="center"/>
              <w:rPr>
                <w:rFonts w:eastAsia="Arial"/>
                <w:b/>
              </w:rPr>
            </w:pPr>
            <w:r w:rsidRPr="007957C2">
              <w:rPr>
                <w:rFonts w:eastAsia="Arial"/>
                <w:b/>
              </w:rPr>
              <w:t>PROCEDURE</w:t>
            </w:r>
          </w:p>
        </w:tc>
        <w:tc>
          <w:tcPr>
            <w:tcW w:w="4940" w:type="dxa"/>
          </w:tcPr>
          <w:p w:rsidR="00596B46" w:rsidRPr="007957C2" w:rsidRDefault="00F94C33" w:rsidP="007957C2">
            <w:pPr>
              <w:widowControl w:val="0"/>
              <w:tabs>
                <w:tab w:val="left" w:pos="874"/>
              </w:tabs>
              <w:spacing w:after="120"/>
              <w:ind w:right="297"/>
              <w:jc w:val="center"/>
              <w:rPr>
                <w:rFonts w:eastAsia="Arial"/>
                <w:b/>
              </w:rPr>
            </w:pPr>
            <w:r w:rsidRPr="007957C2">
              <w:rPr>
                <w:rFonts w:eastAsia="Arial"/>
                <w:b/>
              </w:rPr>
              <w:t>POINTS OF EMPHASIS</w:t>
            </w:r>
          </w:p>
        </w:tc>
      </w:tr>
      <w:tr w:rsidR="00F94C33" w:rsidRPr="007957C2" w:rsidTr="00F94C33">
        <w:tc>
          <w:tcPr>
            <w:tcW w:w="4949" w:type="dxa"/>
          </w:tcPr>
          <w:p w:rsidR="00F94C33" w:rsidRPr="007957C2" w:rsidRDefault="00F94C33" w:rsidP="007957C2">
            <w:pPr>
              <w:pStyle w:val="BodyText"/>
              <w:numPr>
                <w:ilvl w:val="0"/>
                <w:numId w:val="26"/>
              </w:numPr>
              <w:kinsoku w:val="0"/>
              <w:overflowPunct w:val="0"/>
              <w:ind w:left="403"/>
              <w:rPr>
                <w:rFonts w:asciiTheme="minorHAnsi" w:hAnsiTheme="minorHAnsi"/>
              </w:rPr>
            </w:pPr>
            <w:r w:rsidRPr="007957C2">
              <w:rPr>
                <w:rFonts w:asciiTheme="minorHAnsi" w:hAnsiTheme="minorHAnsi"/>
              </w:rPr>
              <w:t xml:space="preserve">Identify the patient using two patient identifiers. </w:t>
            </w:r>
            <w:r w:rsidR="001566DA" w:rsidRPr="007957C2">
              <w:rPr>
                <w:rFonts w:asciiTheme="minorHAnsi" w:hAnsiTheme="minorHAnsi"/>
                <w:color w:val="FF0000"/>
              </w:rPr>
              <w:t>[</w:t>
            </w:r>
            <w:proofErr w:type="gramStart"/>
            <w:r w:rsidR="001566DA" w:rsidRPr="007957C2">
              <w:rPr>
                <w:rFonts w:asciiTheme="minorHAnsi" w:hAnsiTheme="minorHAnsi"/>
                <w:color w:val="FF0000"/>
              </w:rPr>
              <w:t>insert</w:t>
            </w:r>
            <w:proofErr w:type="gramEnd"/>
            <w:r w:rsidR="001566DA" w:rsidRPr="007957C2">
              <w:rPr>
                <w:rFonts w:asciiTheme="minorHAnsi" w:hAnsiTheme="minorHAnsi"/>
                <w:color w:val="FF0000"/>
              </w:rPr>
              <w:t xml:space="preserve"> appropriate policy number]</w:t>
            </w:r>
            <w:r w:rsidRPr="007957C2">
              <w:rPr>
                <w:rFonts w:asciiTheme="minorHAnsi" w:hAnsiTheme="minorHAnsi"/>
                <w:color w:val="FF0000"/>
              </w:rPr>
              <w:t>.</w:t>
            </w:r>
          </w:p>
        </w:tc>
        <w:tc>
          <w:tcPr>
            <w:tcW w:w="4940" w:type="dxa"/>
          </w:tcPr>
          <w:p w:rsidR="00F94C33" w:rsidRPr="007957C2" w:rsidRDefault="00A06FC0" w:rsidP="007957C2">
            <w:pPr>
              <w:pStyle w:val="Default"/>
              <w:numPr>
                <w:ilvl w:val="0"/>
                <w:numId w:val="36"/>
              </w:numPr>
              <w:ind w:left="404"/>
              <w:rPr>
                <w:rFonts w:asciiTheme="minorHAnsi" w:hAnsiTheme="minorHAnsi"/>
                <w:sz w:val="22"/>
                <w:szCs w:val="22"/>
              </w:rPr>
            </w:pPr>
            <w:r w:rsidRPr="007957C2">
              <w:rPr>
                <w:rFonts w:asciiTheme="minorHAnsi" w:hAnsiTheme="minorHAnsi"/>
                <w:sz w:val="22"/>
                <w:szCs w:val="22"/>
              </w:rPr>
              <w:t xml:space="preserve">All patients using an insulin pump should be identified on admission by nursing and LIP staff. </w:t>
            </w:r>
          </w:p>
        </w:tc>
      </w:tr>
      <w:tr w:rsidR="00FE172B" w:rsidRPr="007957C2" w:rsidTr="00F94C33">
        <w:tc>
          <w:tcPr>
            <w:tcW w:w="4949" w:type="dxa"/>
          </w:tcPr>
          <w:p w:rsidR="00FE172B" w:rsidRPr="007957C2" w:rsidRDefault="00FE172B" w:rsidP="007957C2">
            <w:pPr>
              <w:pStyle w:val="Default"/>
              <w:numPr>
                <w:ilvl w:val="0"/>
                <w:numId w:val="26"/>
              </w:numPr>
              <w:ind w:left="403"/>
              <w:rPr>
                <w:rFonts w:asciiTheme="minorHAnsi" w:hAnsiTheme="minorHAnsi"/>
                <w:sz w:val="22"/>
                <w:szCs w:val="22"/>
              </w:rPr>
            </w:pPr>
            <w:r w:rsidRPr="007957C2">
              <w:rPr>
                <w:rFonts w:asciiTheme="minorHAnsi" w:hAnsiTheme="minorHAnsi"/>
                <w:sz w:val="22"/>
                <w:szCs w:val="22"/>
              </w:rPr>
              <w:t xml:space="preserve">On admission to </w:t>
            </w:r>
            <w:r w:rsidR="001566DA" w:rsidRPr="007957C2">
              <w:rPr>
                <w:rFonts w:asciiTheme="minorHAnsi" w:hAnsiTheme="minorHAnsi"/>
                <w:color w:val="FF0000"/>
                <w:sz w:val="22"/>
                <w:szCs w:val="22"/>
              </w:rPr>
              <w:t>[insert institution name]</w:t>
            </w:r>
            <w:r w:rsidRPr="007957C2">
              <w:rPr>
                <w:rFonts w:asciiTheme="minorHAnsi" w:hAnsiTheme="minorHAnsi"/>
                <w:sz w:val="22"/>
                <w:szCs w:val="22"/>
              </w:rPr>
              <w:t xml:space="preserve">, notify the LIP that </w:t>
            </w:r>
          </w:p>
          <w:p w:rsidR="00FE172B" w:rsidRPr="007957C2" w:rsidRDefault="00FE172B" w:rsidP="007957C2">
            <w:pPr>
              <w:pStyle w:val="Default"/>
              <w:numPr>
                <w:ilvl w:val="1"/>
                <w:numId w:val="29"/>
              </w:numPr>
              <w:ind w:left="763"/>
              <w:rPr>
                <w:rFonts w:asciiTheme="minorHAnsi" w:hAnsiTheme="minorHAnsi"/>
                <w:sz w:val="22"/>
                <w:szCs w:val="22"/>
              </w:rPr>
            </w:pPr>
            <w:r w:rsidRPr="007957C2">
              <w:rPr>
                <w:rFonts w:asciiTheme="minorHAnsi" w:hAnsiTheme="minorHAnsi"/>
                <w:sz w:val="22"/>
                <w:szCs w:val="22"/>
              </w:rPr>
              <w:t xml:space="preserve">The patient has an insulin pump, </w:t>
            </w:r>
          </w:p>
          <w:p w:rsidR="00FE172B" w:rsidRPr="007957C2" w:rsidRDefault="00FE172B" w:rsidP="007957C2">
            <w:pPr>
              <w:pStyle w:val="Default"/>
              <w:numPr>
                <w:ilvl w:val="1"/>
                <w:numId w:val="29"/>
              </w:numPr>
              <w:ind w:left="763"/>
              <w:rPr>
                <w:rFonts w:asciiTheme="minorHAnsi" w:hAnsiTheme="minorHAnsi"/>
                <w:sz w:val="22"/>
                <w:szCs w:val="22"/>
              </w:rPr>
            </w:pPr>
            <w:r w:rsidRPr="007957C2">
              <w:rPr>
                <w:rFonts w:asciiTheme="minorHAnsi" w:hAnsiTheme="minorHAnsi"/>
                <w:sz w:val="22"/>
                <w:szCs w:val="22"/>
              </w:rPr>
              <w:t xml:space="preserve">The LIP (primary team) is responsible for obtaining a signed patient consent form for use of the pump and </w:t>
            </w:r>
          </w:p>
          <w:p w:rsidR="00FE172B" w:rsidRPr="007957C2" w:rsidRDefault="00FE172B" w:rsidP="007957C2">
            <w:pPr>
              <w:pStyle w:val="Default"/>
              <w:numPr>
                <w:ilvl w:val="1"/>
                <w:numId w:val="29"/>
              </w:numPr>
              <w:ind w:left="763"/>
              <w:rPr>
                <w:rFonts w:asciiTheme="minorHAnsi" w:hAnsiTheme="minorHAnsi"/>
                <w:sz w:val="22"/>
                <w:szCs w:val="22"/>
              </w:rPr>
            </w:pPr>
            <w:r w:rsidRPr="007957C2">
              <w:rPr>
                <w:rFonts w:asciiTheme="minorHAnsi" w:hAnsiTheme="minorHAnsi"/>
                <w:sz w:val="22"/>
                <w:szCs w:val="22"/>
              </w:rPr>
              <w:t xml:space="preserve">Pump orders are required (Insulin Pump Order panel within electronic health record [EHR]). </w:t>
            </w:r>
          </w:p>
          <w:p w:rsidR="00FE172B" w:rsidRPr="007957C2" w:rsidRDefault="00FE172B" w:rsidP="007957C2">
            <w:pPr>
              <w:pStyle w:val="Default"/>
              <w:numPr>
                <w:ilvl w:val="1"/>
                <w:numId w:val="29"/>
              </w:numPr>
              <w:ind w:left="763"/>
              <w:rPr>
                <w:rFonts w:asciiTheme="minorHAnsi" w:hAnsiTheme="minorHAnsi"/>
                <w:sz w:val="22"/>
                <w:szCs w:val="22"/>
              </w:rPr>
            </w:pPr>
            <w:r w:rsidRPr="007957C2">
              <w:rPr>
                <w:rFonts w:asciiTheme="minorHAnsi" w:hAnsiTheme="minorHAnsi"/>
                <w:sz w:val="22"/>
                <w:szCs w:val="22"/>
              </w:rPr>
              <w:t xml:space="preserve">Notify pharmacy of the presence of insulin pump. The patient will fill their own pump reservoir using insulin provided by </w:t>
            </w:r>
            <w:r w:rsidRPr="007957C2">
              <w:rPr>
                <w:rFonts w:asciiTheme="minorHAnsi" w:hAnsiTheme="minorHAnsi"/>
                <w:color w:val="FF0000"/>
                <w:sz w:val="22"/>
                <w:szCs w:val="22"/>
              </w:rPr>
              <w:t>[insert institution name]</w:t>
            </w:r>
            <w:r w:rsidRPr="007957C2">
              <w:rPr>
                <w:rFonts w:asciiTheme="minorHAnsi" w:hAnsiTheme="minorHAnsi"/>
                <w:sz w:val="22"/>
                <w:szCs w:val="22"/>
              </w:rPr>
              <w:t xml:space="preserve"> Pharmacy that is ordered through the insulin pump order set.</w:t>
            </w:r>
          </w:p>
        </w:tc>
        <w:tc>
          <w:tcPr>
            <w:tcW w:w="4940" w:type="dxa"/>
          </w:tcPr>
          <w:p w:rsidR="00FE172B" w:rsidRPr="007957C2" w:rsidRDefault="00FE172B" w:rsidP="007957C2">
            <w:pPr>
              <w:pStyle w:val="BodyText"/>
              <w:kinsoku w:val="0"/>
              <w:overflowPunct w:val="0"/>
              <w:ind w:left="314" w:hanging="314"/>
              <w:rPr>
                <w:rFonts w:asciiTheme="minorHAnsi" w:hAnsiTheme="minorHAnsi"/>
              </w:rPr>
            </w:pPr>
          </w:p>
          <w:p w:rsidR="00FE172B" w:rsidRPr="007957C2" w:rsidRDefault="00FE172B" w:rsidP="007957C2">
            <w:pPr>
              <w:pStyle w:val="Default"/>
              <w:ind w:left="314" w:hanging="314"/>
              <w:rPr>
                <w:rFonts w:asciiTheme="minorHAnsi" w:hAnsiTheme="minorHAnsi"/>
                <w:color w:val="auto"/>
                <w:sz w:val="22"/>
                <w:szCs w:val="22"/>
              </w:rPr>
            </w:pPr>
          </w:p>
          <w:p w:rsidR="001566DA" w:rsidRPr="007957C2" w:rsidRDefault="001566DA" w:rsidP="007957C2">
            <w:pPr>
              <w:pStyle w:val="Default"/>
              <w:ind w:left="314" w:hanging="314"/>
              <w:rPr>
                <w:rFonts w:asciiTheme="minorHAnsi" w:hAnsiTheme="minorHAnsi"/>
                <w:sz w:val="22"/>
                <w:szCs w:val="22"/>
                <w:highlight w:val="yellow"/>
              </w:rPr>
            </w:pPr>
          </w:p>
          <w:p w:rsidR="001566DA" w:rsidRPr="007957C2" w:rsidRDefault="001566DA" w:rsidP="007957C2">
            <w:pPr>
              <w:pStyle w:val="Default"/>
              <w:ind w:left="314" w:hanging="314"/>
              <w:rPr>
                <w:rFonts w:asciiTheme="minorHAnsi" w:hAnsiTheme="minorHAnsi"/>
                <w:sz w:val="22"/>
                <w:szCs w:val="22"/>
                <w:highlight w:val="yellow"/>
              </w:rPr>
            </w:pPr>
          </w:p>
          <w:p w:rsidR="001566DA" w:rsidRPr="007957C2" w:rsidRDefault="001566DA" w:rsidP="007957C2">
            <w:pPr>
              <w:pStyle w:val="Default"/>
              <w:ind w:left="314" w:hanging="314"/>
              <w:rPr>
                <w:rFonts w:asciiTheme="minorHAnsi" w:hAnsiTheme="minorHAnsi"/>
                <w:sz w:val="22"/>
                <w:szCs w:val="22"/>
                <w:highlight w:val="yellow"/>
              </w:rPr>
            </w:pPr>
          </w:p>
          <w:p w:rsidR="001566DA" w:rsidRPr="007957C2" w:rsidRDefault="001566DA" w:rsidP="007957C2">
            <w:pPr>
              <w:pStyle w:val="Default"/>
              <w:ind w:left="314" w:hanging="314"/>
              <w:rPr>
                <w:rFonts w:asciiTheme="minorHAnsi" w:hAnsiTheme="minorHAnsi"/>
                <w:sz w:val="22"/>
                <w:szCs w:val="22"/>
                <w:highlight w:val="yellow"/>
              </w:rPr>
            </w:pPr>
          </w:p>
          <w:p w:rsidR="00A06FC0" w:rsidRPr="007957C2" w:rsidRDefault="00A06FC0" w:rsidP="007957C2">
            <w:pPr>
              <w:pStyle w:val="Default"/>
              <w:ind w:left="314" w:hanging="314"/>
              <w:rPr>
                <w:rFonts w:asciiTheme="minorHAnsi" w:hAnsiTheme="minorHAnsi"/>
                <w:sz w:val="22"/>
                <w:szCs w:val="22"/>
                <w:highlight w:val="yellow"/>
              </w:rPr>
            </w:pPr>
          </w:p>
          <w:p w:rsidR="00A06FC0" w:rsidRPr="007957C2" w:rsidRDefault="00A06FC0" w:rsidP="007957C2">
            <w:pPr>
              <w:pStyle w:val="Default"/>
              <w:ind w:left="314" w:hanging="314"/>
              <w:rPr>
                <w:rFonts w:asciiTheme="minorHAnsi" w:hAnsiTheme="minorHAnsi"/>
                <w:sz w:val="22"/>
                <w:szCs w:val="22"/>
                <w:highlight w:val="yellow"/>
              </w:rPr>
            </w:pPr>
          </w:p>
          <w:p w:rsidR="001566DA" w:rsidRPr="007957C2" w:rsidRDefault="001566DA" w:rsidP="007957C2">
            <w:pPr>
              <w:pStyle w:val="Default"/>
              <w:ind w:left="314" w:hanging="314"/>
              <w:rPr>
                <w:rFonts w:asciiTheme="minorHAnsi" w:hAnsiTheme="minorHAnsi"/>
                <w:sz w:val="22"/>
                <w:szCs w:val="22"/>
                <w:highlight w:val="yellow"/>
              </w:rPr>
            </w:pPr>
          </w:p>
          <w:p w:rsidR="00FE172B" w:rsidRPr="007957C2" w:rsidRDefault="00FE172B" w:rsidP="007957C2">
            <w:pPr>
              <w:pStyle w:val="Default"/>
              <w:numPr>
                <w:ilvl w:val="0"/>
                <w:numId w:val="37"/>
              </w:numPr>
              <w:ind w:left="764"/>
              <w:rPr>
                <w:rFonts w:asciiTheme="minorHAnsi" w:hAnsiTheme="minorHAnsi"/>
                <w:sz w:val="22"/>
                <w:szCs w:val="22"/>
              </w:rPr>
            </w:pPr>
            <w:r w:rsidRPr="007957C2">
              <w:rPr>
                <w:rFonts w:asciiTheme="minorHAnsi" w:hAnsiTheme="minorHAnsi"/>
                <w:sz w:val="22"/>
                <w:szCs w:val="22"/>
              </w:rPr>
              <w:t>If the patient insists on using th</w:t>
            </w:r>
            <w:r w:rsidR="001566DA" w:rsidRPr="007957C2">
              <w:rPr>
                <w:rFonts w:asciiTheme="minorHAnsi" w:hAnsiTheme="minorHAnsi"/>
                <w:sz w:val="22"/>
                <w:szCs w:val="22"/>
              </w:rPr>
              <w:t>ei</w:t>
            </w:r>
            <w:r w:rsidRPr="007957C2">
              <w:rPr>
                <w:rFonts w:asciiTheme="minorHAnsi" w:hAnsiTheme="minorHAnsi"/>
                <w:sz w:val="22"/>
                <w:szCs w:val="22"/>
              </w:rPr>
              <w:t xml:space="preserve">r own insulin, </w:t>
            </w:r>
            <w:r w:rsidR="00A06FC0" w:rsidRPr="007957C2">
              <w:rPr>
                <w:rFonts w:asciiTheme="minorHAnsi" w:hAnsiTheme="minorHAnsi"/>
                <w:sz w:val="22"/>
                <w:szCs w:val="22"/>
              </w:rPr>
              <w:t>r</w:t>
            </w:r>
            <w:r w:rsidRPr="007957C2">
              <w:rPr>
                <w:rFonts w:asciiTheme="minorHAnsi" w:hAnsiTheme="minorHAnsi"/>
                <w:sz w:val="22"/>
                <w:szCs w:val="22"/>
              </w:rPr>
              <w:t xml:space="preserve">efer to </w:t>
            </w:r>
            <w:r w:rsidR="001566DA" w:rsidRPr="007957C2">
              <w:rPr>
                <w:rFonts w:asciiTheme="minorHAnsi" w:hAnsiTheme="minorHAnsi"/>
                <w:color w:val="FF0000"/>
                <w:sz w:val="22"/>
                <w:szCs w:val="22"/>
              </w:rPr>
              <w:t xml:space="preserve">[insert policy number, </w:t>
            </w:r>
            <w:r w:rsidRPr="007957C2">
              <w:rPr>
                <w:rFonts w:asciiTheme="minorHAnsi" w:hAnsiTheme="minorHAnsi"/>
                <w:color w:val="FF0000"/>
                <w:sz w:val="22"/>
                <w:szCs w:val="22"/>
              </w:rPr>
              <w:t>Use of a patient</w:t>
            </w:r>
            <w:r w:rsidR="001566DA" w:rsidRPr="007957C2">
              <w:rPr>
                <w:rFonts w:asciiTheme="minorHAnsi" w:hAnsiTheme="minorHAnsi"/>
                <w:color w:val="FF0000"/>
                <w:sz w:val="22"/>
                <w:szCs w:val="22"/>
              </w:rPr>
              <w:t>’</w:t>
            </w:r>
            <w:r w:rsidRPr="007957C2">
              <w:rPr>
                <w:rFonts w:asciiTheme="minorHAnsi" w:hAnsiTheme="minorHAnsi"/>
                <w:color w:val="FF0000"/>
                <w:sz w:val="22"/>
                <w:szCs w:val="22"/>
              </w:rPr>
              <w:t>s own medication</w:t>
            </w:r>
            <w:r w:rsidR="001566DA" w:rsidRPr="007957C2">
              <w:rPr>
                <w:rFonts w:asciiTheme="minorHAnsi" w:hAnsiTheme="minorHAnsi"/>
                <w:color w:val="FF0000"/>
                <w:sz w:val="22"/>
                <w:szCs w:val="22"/>
              </w:rPr>
              <w:t>]</w:t>
            </w:r>
            <w:r w:rsidRPr="007957C2">
              <w:rPr>
                <w:rFonts w:asciiTheme="minorHAnsi" w:hAnsiTheme="minorHAnsi"/>
                <w:sz w:val="22"/>
                <w:szCs w:val="22"/>
              </w:rPr>
              <w:t xml:space="preserve">. </w:t>
            </w:r>
          </w:p>
          <w:p w:rsidR="00FE172B" w:rsidRPr="007957C2" w:rsidRDefault="00FE172B" w:rsidP="007957C2">
            <w:pPr>
              <w:pStyle w:val="BodyText"/>
              <w:kinsoku w:val="0"/>
              <w:overflowPunct w:val="0"/>
              <w:rPr>
                <w:rFonts w:asciiTheme="minorHAnsi" w:hAnsiTheme="minorHAnsi"/>
              </w:rPr>
            </w:pPr>
          </w:p>
        </w:tc>
      </w:tr>
      <w:tr w:rsidR="00F94C33" w:rsidRPr="007957C2" w:rsidTr="00F94C33">
        <w:tc>
          <w:tcPr>
            <w:tcW w:w="4949" w:type="dxa"/>
          </w:tcPr>
          <w:p w:rsidR="00F94C33" w:rsidRPr="007957C2" w:rsidRDefault="00F94C33" w:rsidP="00EF565E">
            <w:pPr>
              <w:pStyle w:val="Default"/>
              <w:numPr>
                <w:ilvl w:val="0"/>
                <w:numId w:val="26"/>
              </w:numPr>
              <w:ind w:left="403"/>
              <w:rPr>
                <w:rFonts w:asciiTheme="minorHAnsi" w:hAnsiTheme="minorHAnsi"/>
                <w:sz w:val="22"/>
                <w:szCs w:val="22"/>
              </w:rPr>
            </w:pPr>
            <w:r w:rsidRPr="007957C2">
              <w:rPr>
                <w:rFonts w:asciiTheme="minorHAnsi" w:hAnsiTheme="minorHAnsi"/>
                <w:color w:val="auto"/>
                <w:sz w:val="22"/>
                <w:szCs w:val="22"/>
              </w:rPr>
              <w:t xml:space="preserve">Provide the patient with a Patient Self- </w:t>
            </w:r>
            <w:r w:rsidR="00EF565E">
              <w:rPr>
                <w:rFonts w:asciiTheme="minorHAnsi" w:hAnsiTheme="minorHAnsi"/>
                <w:color w:val="auto"/>
                <w:sz w:val="22"/>
                <w:szCs w:val="22"/>
              </w:rPr>
              <w:t>m</w:t>
            </w:r>
            <w:r w:rsidRPr="007957C2">
              <w:rPr>
                <w:rFonts w:asciiTheme="minorHAnsi" w:hAnsiTheme="minorHAnsi"/>
                <w:color w:val="auto"/>
                <w:sz w:val="22"/>
                <w:szCs w:val="22"/>
              </w:rPr>
              <w:t xml:space="preserve">anagement of Insulin Pump Consent Form to review prior to the LIP having them sign the form. The consent must be signed by the patient and the LIP if the patient is to continue the insulin pump treatment during the hospitalization. </w:t>
            </w:r>
          </w:p>
        </w:tc>
        <w:tc>
          <w:tcPr>
            <w:tcW w:w="4940" w:type="dxa"/>
          </w:tcPr>
          <w:p w:rsidR="00FE172B" w:rsidRPr="00EF565E" w:rsidRDefault="00FE172B" w:rsidP="007957C2">
            <w:pPr>
              <w:pStyle w:val="Default"/>
              <w:numPr>
                <w:ilvl w:val="0"/>
                <w:numId w:val="35"/>
              </w:numPr>
              <w:ind w:left="314" w:hanging="270"/>
              <w:rPr>
                <w:rFonts w:asciiTheme="minorHAnsi" w:hAnsiTheme="minorHAnsi"/>
                <w:color w:val="FF0000"/>
                <w:sz w:val="22"/>
                <w:szCs w:val="22"/>
              </w:rPr>
            </w:pPr>
            <w:r w:rsidRPr="007957C2">
              <w:rPr>
                <w:rFonts w:asciiTheme="minorHAnsi" w:hAnsiTheme="minorHAnsi"/>
                <w:sz w:val="22"/>
                <w:szCs w:val="22"/>
              </w:rPr>
              <w:t xml:space="preserve">The patient can review the document while they are waiting for the LIP to address their questions and ask them to sign the form. Forms are available on each unit or can be found </w:t>
            </w:r>
            <w:r w:rsidR="00EF565E" w:rsidRPr="00EF565E">
              <w:rPr>
                <w:rFonts w:asciiTheme="minorHAnsi" w:hAnsiTheme="minorHAnsi"/>
                <w:color w:val="FF0000"/>
                <w:sz w:val="22"/>
                <w:szCs w:val="22"/>
              </w:rPr>
              <w:t>[indicate location].</w:t>
            </w:r>
            <w:r w:rsidRPr="00EF565E">
              <w:rPr>
                <w:rFonts w:asciiTheme="minorHAnsi" w:hAnsiTheme="minorHAnsi"/>
                <w:color w:val="FF0000"/>
                <w:sz w:val="22"/>
                <w:szCs w:val="22"/>
              </w:rPr>
              <w:t xml:space="preserve"> </w:t>
            </w:r>
          </w:p>
          <w:p w:rsidR="00F94C33" w:rsidRPr="007957C2" w:rsidRDefault="00F94C33" w:rsidP="007957C2">
            <w:pPr>
              <w:pStyle w:val="BodyText"/>
              <w:kinsoku w:val="0"/>
              <w:overflowPunct w:val="0"/>
              <w:ind w:left="404" w:hanging="360"/>
              <w:rPr>
                <w:rFonts w:asciiTheme="minorHAnsi" w:hAnsiTheme="minorHAnsi"/>
              </w:rPr>
            </w:pPr>
          </w:p>
        </w:tc>
      </w:tr>
    </w:tbl>
    <w:p w:rsidR="00170F72" w:rsidRPr="007957C2" w:rsidRDefault="00170F72" w:rsidP="007957C2">
      <w:pPr>
        <w:spacing w:line="240" w:lineRule="auto"/>
      </w:pPr>
      <w:r w:rsidRPr="007957C2">
        <w:br w:type="page"/>
      </w:r>
    </w:p>
    <w:tbl>
      <w:tblPr>
        <w:tblStyle w:val="TableGrid"/>
        <w:tblW w:w="0" w:type="auto"/>
        <w:tblInd w:w="407" w:type="dxa"/>
        <w:tblLook w:val="04A0" w:firstRow="1" w:lastRow="0" w:firstColumn="1" w:lastColumn="0" w:noHBand="0" w:noVBand="1"/>
      </w:tblPr>
      <w:tblGrid>
        <w:gridCol w:w="4949"/>
        <w:gridCol w:w="4940"/>
      </w:tblGrid>
      <w:tr w:rsidR="00170F72" w:rsidRPr="007957C2" w:rsidTr="00F94C33">
        <w:tc>
          <w:tcPr>
            <w:tcW w:w="4949" w:type="dxa"/>
          </w:tcPr>
          <w:p w:rsidR="00170F72" w:rsidRPr="007957C2" w:rsidRDefault="00170F72" w:rsidP="007957C2">
            <w:pPr>
              <w:widowControl w:val="0"/>
              <w:tabs>
                <w:tab w:val="left" w:pos="874"/>
              </w:tabs>
              <w:spacing w:after="120"/>
              <w:ind w:right="297"/>
              <w:jc w:val="center"/>
              <w:rPr>
                <w:rFonts w:eastAsia="Arial"/>
                <w:b/>
              </w:rPr>
            </w:pPr>
            <w:r w:rsidRPr="007957C2">
              <w:rPr>
                <w:rFonts w:eastAsia="Arial"/>
                <w:b/>
              </w:rPr>
              <w:lastRenderedPageBreak/>
              <w:t>PROCEDURE</w:t>
            </w:r>
          </w:p>
        </w:tc>
        <w:tc>
          <w:tcPr>
            <w:tcW w:w="4940" w:type="dxa"/>
          </w:tcPr>
          <w:p w:rsidR="00170F72" w:rsidRPr="007957C2" w:rsidRDefault="00170F72" w:rsidP="007957C2">
            <w:pPr>
              <w:widowControl w:val="0"/>
              <w:tabs>
                <w:tab w:val="left" w:pos="874"/>
              </w:tabs>
              <w:spacing w:after="120"/>
              <w:ind w:right="297"/>
              <w:jc w:val="center"/>
              <w:rPr>
                <w:rFonts w:eastAsia="Arial"/>
                <w:b/>
              </w:rPr>
            </w:pPr>
            <w:r w:rsidRPr="007957C2">
              <w:rPr>
                <w:rFonts w:eastAsia="Arial"/>
                <w:b/>
              </w:rPr>
              <w:t>POINTS OF EMPHASIS</w:t>
            </w:r>
          </w:p>
        </w:tc>
      </w:tr>
      <w:tr w:rsidR="00F94C33" w:rsidRPr="007957C2" w:rsidTr="00F94C33">
        <w:tc>
          <w:tcPr>
            <w:tcW w:w="4949" w:type="dxa"/>
          </w:tcPr>
          <w:p w:rsidR="00F94C33" w:rsidRPr="007957C2" w:rsidRDefault="00F94C33" w:rsidP="007957C2">
            <w:pPr>
              <w:pStyle w:val="BodyText"/>
              <w:numPr>
                <w:ilvl w:val="0"/>
                <w:numId w:val="26"/>
              </w:numPr>
              <w:kinsoku w:val="0"/>
              <w:overflowPunct w:val="0"/>
              <w:ind w:left="403"/>
              <w:rPr>
                <w:rFonts w:asciiTheme="minorHAnsi" w:hAnsiTheme="minorHAnsi"/>
              </w:rPr>
            </w:pPr>
            <w:r w:rsidRPr="007957C2">
              <w:rPr>
                <w:rFonts w:asciiTheme="minorHAnsi" w:hAnsiTheme="minorHAnsi"/>
              </w:rPr>
              <w:t>At a minimum of every 8 hours, assess and document the patient</w:t>
            </w:r>
            <w:r w:rsidR="00A06FC0" w:rsidRPr="007957C2">
              <w:rPr>
                <w:rFonts w:asciiTheme="minorHAnsi" w:hAnsiTheme="minorHAnsi"/>
              </w:rPr>
              <w:t>’</w:t>
            </w:r>
            <w:r w:rsidRPr="007957C2">
              <w:rPr>
                <w:rFonts w:asciiTheme="minorHAnsi" w:hAnsiTheme="minorHAnsi"/>
              </w:rPr>
              <w:t>s ability to manage the pump</w:t>
            </w:r>
            <w:r w:rsidR="00A06FC0" w:rsidRPr="007957C2">
              <w:rPr>
                <w:rFonts w:asciiTheme="minorHAnsi" w:hAnsiTheme="minorHAnsi"/>
              </w:rPr>
              <w:t>.</w:t>
            </w:r>
          </w:p>
        </w:tc>
        <w:tc>
          <w:tcPr>
            <w:tcW w:w="4940" w:type="dxa"/>
          </w:tcPr>
          <w:p w:rsidR="00F94C33" w:rsidRPr="007957C2" w:rsidRDefault="00FE172B" w:rsidP="007957C2">
            <w:pPr>
              <w:pStyle w:val="Default"/>
              <w:numPr>
                <w:ilvl w:val="0"/>
                <w:numId w:val="35"/>
              </w:numPr>
              <w:ind w:left="404"/>
              <w:rPr>
                <w:rFonts w:asciiTheme="minorHAnsi" w:hAnsiTheme="minorHAnsi"/>
                <w:sz w:val="22"/>
                <w:szCs w:val="22"/>
              </w:rPr>
            </w:pPr>
            <w:r w:rsidRPr="007957C2">
              <w:rPr>
                <w:rFonts w:asciiTheme="minorHAnsi" w:hAnsiTheme="minorHAnsi"/>
                <w:sz w:val="22"/>
                <w:szCs w:val="22"/>
              </w:rPr>
              <w:t xml:space="preserve">If the patient cannot assume full responsibility for the management of the pump, it should be discontinued and alternative insulin orders obtained. </w:t>
            </w:r>
          </w:p>
        </w:tc>
      </w:tr>
      <w:tr w:rsidR="00F94C33" w:rsidRPr="007957C2" w:rsidTr="00F94C33">
        <w:tc>
          <w:tcPr>
            <w:tcW w:w="4949" w:type="dxa"/>
          </w:tcPr>
          <w:p w:rsidR="00F94C33" w:rsidRPr="007957C2" w:rsidRDefault="00FE172B" w:rsidP="00EF565E">
            <w:pPr>
              <w:pStyle w:val="Default"/>
              <w:numPr>
                <w:ilvl w:val="0"/>
                <w:numId w:val="26"/>
              </w:numPr>
              <w:ind w:left="403"/>
              <w:rPr>
                <w:rFonts w:asciiTheme="minorHAnsi" w:hAnsiTheme="minorHAnsi"/>
                <w:sz w:val="22"/>
                <w:szCs w:val="22"/>
              </w:rPr>
            </w:pPr>
            <w:r w:rsidRPr="007957C2">
              <w:rPr>
                <w:rFonts w:asciiTheme="minorHAnsi" w:hAnsiTheme="minorHAnsi"/>
                <w:sz w:val="22"/>
                <w:szCs w:val="22"/>
              </w:rPr>
              <w:t xml:space="preserve">Confirm the provider has entered an order for the continuous subcutaneous infusion. The order will display in the PRN section of the </w:t>
            </w:r>
            <w:r w:rsidR="00A06FC0" w:rsidRPr="007957C2">
              <w:rPr>
                <w:rFonts w:asciiTheme="minorHAnsi" w:hAnsiTheme="minorHAnsi"/>
                <w:sz w:val="22"/>
                <w:szCs w:val="22"/>
              </w:rPr>
              <w:t>medication administration record (</w:t>
            </w:r>
            <w:r w:rsidRPr="007957C2">
              <w:rPr>
                <w:rFonts w:asciiTheme="minorHAnsi" w:hAnsiTheme="minorHAnsi"/>
                <w:sz w:val="22"/>
                <w:szCs w:val="22"/>
              </w:rPr>
              <w:t>MAR</w:t>
            </w:r>
            <w:r w:rsidR="00A06FC0" w:rsidRPr="007957C2">
              <w:rPr>
                <w:rFonts w:asciiTheme="minorHAnsi" w:hAnsiTheme="minorHAnsi"/>
                <w:sz w:val="22"/>
                <w:szCs w:val="22"/>
              </w:rPr>
              <w:t>)</w:t>
            </w:r>
            <w:r w:rsidRPr="007957C2">
              <w:rPr>
                <w:rFonts w:asciiTheme="minorHAnsi" w:hAnsiTheme="minorHAnsi"/>
                <w:sz w:val="22"/>
                <w:szCs w:val="22"/>
              </w:rPr>
              <w:t xml:space="preserve">. </w:t>
            </w:r>
          </w:p>
        </w:tc>
        <w:tc>
          <w:tcPr>
            <w:tcW w:w="4940" w:type="dxa"/>
          </w:tcPr>
          <w:p w:rsidR="00F94C33" w:rsidRPr="007957C2" w:rsidRDefault="00F94C33" w:rsidP="007957C2">
            <w:pPr>
              <w:pStyle w:val="BodyText"/>
              <w:kinsoku w:val="0"/>
              <w:overflowPunct w:val="0"/>
              <w:ind w:left="0" w:firstLine="0"/>
              <w:rPr>
                <w:rFonts w:asciiTheme="minorHAnsi" w:hAnsiTheme="minorHAnsi"/>
              </w:rPr>
            </w:pPr>
          </w:p>
        </w:tc>
      </w:tr>
      <w:tr w:rsidR="00596B46" w:rsidRPr="007957C2" w:rsidTr="00F94C33">
        <w:tc>
          <w:tcPr>
            <w:tcW w:w="4949" w:type="dxa"/>
          </w:tcPr>
          <w:p w:rsidR="00A06FC0" w:rsidRPr="007957C2" w:rsidRDefault="00F94C33" w:rsidP="007957C2">
            <w:pPr>
              <w:pStyle w:val="Default"/>
              <w:numPr>
                <w:ilvl w:val="0"/>
                <w:numId w:val="26"/>
              </w:numPr>
              <w:ind w:left="403"/>
              <w:rPr>
                <w:rFonts w:asciiTheme="minorHAnsi" w:hAnsiTheme="minorHAnsi"/>
                <w:sz w:val="22"/>
                <w:szCs w:val="22"/>
              </w:rPr>
            </w:pPr>
            <w:r w:rsidRPr="007957C2">
              <w:rPr>
                <w:rFonts w:asciiTheme="minorHAnsi" w:hAnsiTheme="minorHAnsi"/>
                <w:sz w:val="22"/>
                <w:szCs w:val="22"/>
              </w:rPr>
              <w:t>Documentation</w:t>
            </w:r>
            <w:r w:rsidR="000F5749">
              <w:rPr>
                <w:rFonts w:asciiTheme="minorHAnsi" w:hAnsiTheme="minorHAnsi"/>
                <w:sz w:val="22"/>
                <w:szCs w:val="22"/>
              </w:rPr>
              <w:t xml:space="preserve"> </w:t>
            </w:r>
            <w:r w:rsidR="000F5749">
              <w:rPr>
                <w:rFonts w:asciiTheme="minorHAnsi" w:hAnsiTheme="minorHAnsi"/>
                <w:color w:val="FF0000"/>
                <w:sz w:val="22"/>
                <w:szCs w:val="22"/>
              </w:rPr>
              <w:t>[Customize to reflect institution’s process]</w:t>
            </w:r>
          </w:p>
          <w:p w:rsidR="00F94C33" w:rsidRPr="007957C2" w:rsidRDefault="00F94C33" w:rsidP="007957C2">
            <w:pPr>
              <w:pStyle w:val="Default"/>
              <w:numPr>
                <w:ilvl w:val="1"/>
                <w:numId w:val="23"/>
              </w:numPr>
              <w:ind w:left="673" w:hanging="270"/>
              <w:rPr>
                <w:rFonts w:asciiTheme="minorHAnsi" w:hAnsiTheme="minorHAnsi"/>
                <w:sz w:val="22"/>
                <w:szCs w:val="22"/>
              </w:rPr>
            </w:pPr>
            <w:r w:rsidRPr="007957C2">
              <w:rPr>
                <w:rFonts w:asciiTheme="minorHAnsi" w:hAnsiTheme="minorHAnsi"/>
                <w:sz w:val="22"/>
                <w:szCs w:val="22"/>
              </w:rPr>
              <w:t xml:space="preserve">Initial </w:t>
            </w:r>
            <w:r w:rsidR="00A06FC0" w:rsidRPr="007957C2">
              <w:rPr>
                <w:rFonts w:asciiTheme="minorHAnsi" w:hAnsiTheme="minorHAnsi"/>
                <w:sz w:val="22"/>
                <w:szCs w:val="22"/>
              </w:rPr>
              <w:t>d</w:t>
            </w:r>
            <w:r w:rsidRPr="007957C2">
              <w:rPr>
                <w:rFonts w:asciiTheme="minorHAnsi" w:hAnsiTheme="minorHAnsi"/>
                <w:sz w:val="22"/>
                <w:szCs w:val="22"/>
              </w:rPr>
              <w:t>ocumentation:</w:t>
            </w:r>
            <w:r w:rsidR="00A06FC0" w:rsidRPr="007957C2">
              <w:rPr>
                <w:rFonts w:asciiTheme="minorHAnsi" w:hAnsiTheme="minorHAnsi"/>
                <w:sz w:val="22"/>
                <w:szCs w:val="22"/>
              </w:rPr>
              <w:t xml:space="preserve"> </w:t>
            </w:r>
            <w:r w:rsidRPr="007957C2">
              <w:rPr>
                <w:rFonts w:asciiTheme="minorHAnsi" w:hAnsiTheme="minorHAnsi"/>
                <w:sz w:val="22"/>
                <w:szCs w:val="22"/>
              </w:rPr>
              <w:t>Go to the IV Line Assessment Flowsheet</w:t>
            </w:r>
            <w:r w:rsidR="00BC4AD5">
              <w:rPr>
                <w:rFonts w:asciiTheme="minorHAnsi" w:hAnsiTheme="minorHAnsi"/>
                <w:sz w:val="22"/>
                <w:szCs w:val="22"/>
              </w:rPr>
              <w:t xml:space="preserve"> in the EHR</w:t>
            </w:r>
            <w:r w:rsidRPr="007957C2">
              <w:rPr>
                <w:rFonts w:asciiTheme="minorHAnsi" w:hAnsiTheme="minorHAnsi"/>
                <w:sz w:val="22"/>
                <w:szCs w:val="22"/>
              </w:rPr>
              <w:t xml:space="preserve"> </w:t>
            </w:r>
          </w:p>
          <w:p w:rsidR="00A06FC0" w:rsidRPr="007957C2" w:rsidRDefault="00F94C33" w:rsidP="007957C2">
            <w:pPr>
              <w:pStyle w:val="Default"/>
              <w:numPr>
                <w:ilvl w:val="0"/>
                <w:numId w:val="38"/>
              </w:numPr>
              <w:ind w:left="1033" w:hanging="180"/>
              <w:rPr>
                <w:rFonts w:asciiTheme="minorHAnsi" w:hAnsiTheme="minorHAnsi"/>
                <w:sz w:val="22"/>
                <w:szCs w:val="22"/>
              </w:rPr>
            </w:pPr>
            <w:r w:rsidRPr="007957C2">
              <w:rPr>
                <w:rFonts w:asciiTheme="minorHAnsi" w:hAnsiTheme="minorHAnsi"/>
                <w:sz w:val="22"/>
                <w:szCs w:val="22"/>
              </w:rPr>
              <w:t xml:space="preserve">Select </w:t>
            </w:r>
            <w:r w:rsidR="00A06FC0" w:rsidRPr="007957C2">
              <w:rPr>
                <w:rFonts w:asciiTheme="minorHAnsi" w:hAnsiTheme="minorHAnsi"/>
                <w:sz w:val="22"/>
                <w:szCs w:val="22"/>
              </w:rPr>
              <w:t>“</w:t>
            </w:r>
            <w:r w:rsidRPr="007957C2">
              <w:rPr>
                <w:rFonts w:asciiTheme="minorHAnsi" w:hAnsiTheme="minorHAnsi"/>
                <w:sz w:val="22"/>
                <w:szCs w:val="22"/>
              </w:rPr>
              <w:t>Pump Device</w:t>
            </w:r>
            <w:r w:rsidR="00170F72" w:rsidRPr="007957C2">
              <w:rPr>
                <w:rFonts w:asciiTheme="minorHAnsi" w:hAnsiTheme="minorHAnsi"/>
                <w:sz w:val="22"/>
                <w:szCs w:val="22"/>
              </w:rPr>
              <w:t>.</w:t>
            </w:r>
            <w:r w:rsidR="00A06FC0" w:rsidRPr="007957C2">
              <w:rPr>
                <w:rFonts w:asciiTheme="minorHAnsi" w:hAnsiTheme="minorHAnsi"/>
                <w:sz w:val="22"/>
                <w:szCs w:val="22"/>
              </w:rPr>
              <w:t>”</w:t>
            </w:r>
            <w:r w:rsidRPr="007957C2">
              <w:rPr>
                <w:rFonts w:asciiTheme="minorHAnsi" w:hAnsiTheme="minorHAnsi"/>
                <w:sz w:val="22"/>
                <w:szCs w:val="22"/>
              </w:rPr>
              <w:t xml:space="preserve"> </w:t>
            </w:r>
            <w:bookmarkStart w:id="0" w:name="_GoBack"/>
            <w:bookmarkEnd w:id="0"/>
          </w:p>
          <w:p w:rsidR="00A06FC0" w:rsidRPr="007957C2" w:rsidRDefault="00F94C33" w:rsidP="007957C2">
            <w:pPr>
              <w:pStyle w:val="Default"/>
              <w:numPr>
                <w:ilvl w:val="0"/>
                <w:numId w:val="38"/>
              </w:numPr>
              <w:ind w:left="1033" w:hanging="180"/>
              <w:rPr>
                <w:rFonts w:asciiTheme="minorHAnsi" w:hAnsiTheme="minorHAnsi"/>
                <w:sz w:val="22"/>
                <w:szCs w:val="22"/>
              </w:rPr>
            </w:pPr>
            <w:r w:rsidRPr="007957C2">
              <w:rPr>
                <w:rFonts w:asciiTheme="minorHAnsi" w:hAnsiTheme="minorHAnsi"/>
                <w:sz w:val="22"/>
                <w:szCs w:val="22"/>
              </w:rPr>
              <w:t>Enter th</w:t>
            </w:r>
            <w:r w:rsidR="00A06FC0" w:rsidRPr="007957C2">
              <w:rPr>
                <w:rFonts w:asciiTheme="minorHAnsi" w:hAnsiTheme="minorHAnsi"/>
                <w:sz w:val="22"/>
                <w:szCs w:val="22"/>
              </w:rPr>
              <w:t>e date and time first assessed.</w:t>
            </w:r>
          </w:p>
          <w:p w:rsidR="00A06FC0" w:rsidRPr="007957C2" w:rsidRDefault="00F94C33" w:rsidP="007957C2">
            <w:pPr>
              <w:pStyle w:val="Default"/>
              <w:numPr>
                <w:ilvl w:val="0"/>
                <w:numId w:val="38"/>
              </w:numPr>
              <w:ind w:left="1033" w:hanging="180"/>
              <w:rPr>
                <w:rFonts w:asciiTheme="minorHAnsi" w:hAnsiTheme="minorHAnsi"/>
                <w:sz w:val="22"/>
                <w:szCs w:val="22"/>
              </w:rPr>
            </w:pPr>
            <w:r w:rsidRPr="007957C2">
              <w:rPr>
                <w:rFonts w:asciiTheme="minorHAnsi" w:hAnsiTheme="minorHAnsi"/>
                <w:sz w:val="22"/>
                <w:szCs w:val="22"/>
              </w:rPr>
              <w:t>Ent</w:t>
            </w:r>
            <w:r w:rsidR="00A06FC0" w:rsidRPr="007957C2">
              <w:rPr>
                <w:rFonts w:asciiTheme="minorHAnsi" w:hAnsiTheme="minorHAnsi"/>
                <w:sz w:val="22"/>
                <w:szCs w:val="22"/>
              </w:rPr>
              <w:t>er prior placement description.</w:t>
            </w:r>
          </w:p>
          <w:p w:rsidR="00A06FC0" w:rsidRPr="007957C2" w:rsidRDefault="00F94C33" w:rsidP="007957C2">
            <w:pPr>
              <w:pStyle w:val="Default"/>
              <w:numPr>
                <w:ilvl w:val="0"/>
                <w:numId w:val="38"/>
              </w:numPr>
              <w:ind w:left="1033" w:hanging="180"/>
              <w:rPr>
                <w:rFonts w:asciiTheme="minorHAnsi" w:hAnsiTheme="minorHAnsi"/>
                <w:sz w:val="22"/>
                <w:szCs w:val="22"/>
              </w:rPr>
            </w:pPr>
            <w:r w:rsidRPr="007957C2">
              <w:rPr>
                <w:rFonts w:asciiTheme="minorHAnsi" w:hAnsiTheme="minorHAnsi"/>
                <w:sz w:val="22"/>
                <w:szCs w:val="22"/>
              </w:rPr>
              <w:t>Select the type of pump device</w:t>
            </w:r>
            <w:r w:rsidR="00A06FC0" w:rsidRPr="007957C2">
              <w:rPr>
                <w:rFonts w:asciiTheme="minorHAnsi" w:hAnsiTheme="minorHAnsi"/>
                <w:sz w:val="22"/>
                <w:szCs w:val="22"/>
              </w:rPr>
              <w:t xml:space="preserve"> (</w:t>
            </w:r>
            <w:r w:rsidRPr="007957C2">
              <w:rPr>
                <w:rFonts w:asciiTheme="minorHAnsi" w:hAnsiTheme="minorHAnsi"/>
                <w:sz w:val="22"/>
                <w:szCs w:val="22"/>
              </w:rPr>
              <w:t>i.e.</w:t>
            </w:r>
            <w:r w:rsidR="00A06FC0" w:rsidRPr="007957C2">
              <w:rPr>
                <w:rFonts w:asciiTheme="minorHAnsi" w:hAnsiTheme="minorHAnsi"/>
                <w:sz w:val="22"/>
                <w:szCs w:val="22"/>
              </w:rPr>
              <w:t>,</w:t>
            </w:r>
            <w:r w:rsidRPr="007957C2">
              <w:rPr>
                <w:rFonts w:asciiTheme="minorHAnsi" w:hAnsiTheme="minorHAnsi"/>
                <w:sz w:val="22"/>
                <w:szCs w:val="22"/>
              </w:rPr>
              <w:t xml:space="preserve"> </w:t>
            </w:r>
            <w:r w:rsidR="00A06FC0" w:rsidRPr="007957C2">
              <w:rPr>
                <w:rFonts w:asciiTheme="minorHAnsi" w:hAnsiTheme="minorHAnsi"/>
                <w:sz w:val="22"/>
                <w:szCs w:val="22"/>
              </w:rPr>
              <w:t>i</w:t>
            </w:r>
            <w:r w:rsidRPr="007957C2">
              <w:rPr>
                <w:rFonts w:asciiTheme="minorHAnsi" w:hAnsiTheme="minorHAnsi"/>
                <w:sz w:val="22"/>
                <w:szCs w:val="22"/>
              </w:rPr>
              <w:t xml:space="preserve">nsulin </w:t>
            </w:r>
            <w:r w:rsidR="00A06FC0" w:rsidRPr="007957C2">
              <w:rPr>
                <w:rFonts w:asciiTheme="minorHAnsi" w:hAnsiTheme="minorHAnsi"/>
                <w:sz w:val="22"/>
                <w:szCs w:val="22"/>
              </w:rPr>
              <w:t>p</w:t>
            </w:r>
            <w:r w:rsidRPr="007957C2">
              <w:rPr>
                <w:rFonts w:asciiTheme="minorHAnsi" w:hAnsiTheme="minorHAnsi"/>
                <w:sz w:val="22"/>
                <w:szCs w:val="22"/>
              </w:rPr>
              <w:t>ump</w:t>
            </w:r>
            <w:r w:rsidR="00A06FC0" w:rsidRPr="007957C2">
              <w:rPr>
                <w:rFonts w:asciiTheme="minorHAnsi" w:hAnsiTheme="minorHAnsi"/>
                <w:sz w:val="22"/>
                <w:szCs w:val="22"/>
              </w:rPr>
              <w:t>).</w:t>
            </w:r>
          </w:p>
          <w:p w:rsidR="00170F72" w:rsidRPr="007957C2" w:rsidRDefault="00F94C33" w:rsidP="007957C2">
            <w:pPr>
              <w:pStyle w:val="Default"/>
              <w:numPr>
                <w:ilvl w:val="0"/>
                <w:numId w:val="38"/>
              </w:numPr>
              <w:ind w:left="1033" w:hanging="180"/>
              <w:rPr>
                <w:rFonts w:asciiTheme="minorHAnsi" w:hAnsiTheme="minorHAnsi"/>
                <w:sz w:val="22"/>
                <w:szCs w:val="22"/>
              </w:rPr>
            </w:pPr>
            <w:r w:rsidRPr="007957C2">
              <w:rPr>
                <w:rFonts w:asciiTheme="minorHAnsi" w:hAnsiTheme="minorHAnsi"/>
                <w:sz w:val="22"/>
                <w:szCs w:val="22"/>
              </w:rPr>
              <w:t>Select the device orientation as well as device loc</w:t>
            </w:r>
            <w:r w:rsidR="00170F72" w:rsidRPr="007957C2">
              <w:rPr>
                <w:rFonts w:asciiTheme="minorHAnsi" w:hAnsiTheme="minorHAnsi"/>
                <w:sz w:val="22"/>
                <w:szCs w:val="22"/>
              </w:rPr>
              <w:t>ation.</w:t>
            </w:r>
          </w:p>
          <w:p w:rsidR="00F94C33" w:rsidRPr="007957C2" w:rsidRDefault="00F94C33" w:rsidP="007957C2">
            <w:pPr>
              <w:pStyle w:val="Default"/>
              <w:numPr>
                <w:ilvl w:val="0"/>
                <w:numId w:val="42"/>
              </w:numPr>
              <w:ind w:left="673" w:hanging="270"/>
              <w:rPr>
                <w:rFonts w:asciiTheme="minorHAnsi" w:hAnsiTheme="minorHAnsi"/>
                <w:sz w:val="22"/>
                <w:szCs w:val="22"/>
              </w:rPr>
            </w:pPr>
            <w:r w:rsidRPr="007957C2">
              <w:rPr>
                <w:rFonts w:asciiTheme="minorHAnsi" w:hAnsiTheme="minorHAnsi"/>
                <w:sz w:val="22"/>
                <w:szCs w:val="22"/>
              </w:rPr>
              <w:t xml:space="preserve">Each shift, document </w:t>
            </w:r>
            <w:r w:rsidR="00BC4AD5">
              <w:rPr>
                <w:rFonts w:asciiTheme="minorHAnsi" w:hAnsiTheme="minorHAnsi"/>
                <w:sz w:val="22"/>
                <w:szCs w:val="22"/>
              </w:rPr>
              <w:t>in the EHR</w:t>
            </w:r>
            <w:r w:rsidRPr="007957C2">
              <w:rPr>
                <w:rFonts w:asciiTheme="minorHAnsi" w:hAnsiTheme="minorHAnsi"/>
                <w:sz w:val="22"/>
                <w:szCs w:val="22"/>
              </w:rPr>
              <w:t xml:space="preserve"> </w:t>
            </w:r>
          </w:p>
          <w:p w:rsidR="00F94C33" w:rsidRPr="007957C2" w:rsidRDefault="00F94C33" w:rsidP="007957C2">
            <w:pPr>
              <w:pStyle w:val="Default"/>
              <w:numPr>
                <w:ilvl w:val="0"/>
                <w:numId w:val="41"/>
              </w:numPr>
              <w:ind w:left="1033" w:hanging="180"/>
              <w:rPr>
                <w:rFonts w:asciiTheme="minorHAnsi" w:hAnsiTheme="minorHAnsi"/>
                <w:sz w:val="22"/>
                <w:szCs w:val="22"/>
              </w:rPr>
            </w:pPr>
            <w:r w:rsidRPr="007957C2">
              <w:rPr>
                <w:rFonts w:asciiTheme="minorHAnsi" w:hAnsiTheme="minorHAnsi"/>
                <w:sz w:val="22"/>
                <w:szCs w:val="22"/>
              </w:rPr>
              <w:t xml:space="preserve">A site assessment </w:t>
            </w:r>
          </w:p>
          <w:p w:rsidR="00F94C33" w:rsidRPr="007957C2" w:rsidRDefault="00F94C33" w:rsidP="007957C2">
            <w:pPr>
              <w:pStyle w:val="Default"/>
              <w:numPr>
                <w:ilvl w:val="0"/>
                <w:numId w:val="41"/>
              </w:numPr>
              <w:ind w:left="1033" w:hanging="180"/>
              <w:rPr>
                <w:rFonts w:asciiTheme="minorHAnsi" w:hAnsiTheme="minorHAnsi"/>
                <w:sz w:val="22"/>
                <w:szCs w:val="22"/>
              </w:rPr>
            </w:pPr>
            <w:r w:rsidRPr="007957C2">
              <w:rPr>
                <w:rFonts w:asciiTheme="minorHAnsi" w:hAnsiTheme="minorHAnsi"/>
                <w:sz w:val="22"/>
                <w:szCs w:val="22"/>
              </w:rPr>
              <w:t>The status of the device</w:t>
            </w:r>
            <w:r w:rsidR="00EF565E">
              <w:rPr>
                <w:rFonts w:asciiTheme="minorHAnsi" w:hAnsiTheme="minorHAnsi"/>
                <w:sz w:val="22"/>
                <w:szCs w:val="22"/>
              </w:rPr>
              <w:t xml:space="preserve"> (</w:t>
            </w:r>
            <w:r w:rsidRPr="007957C2">
              <w:rPr>
                <w:rFonts w:asciiTheme="minorHAnsi" w:hAnsiTheme="minorHAnsi"/>
                <w:sz w:val="22"/>
                <w:szCs w:val="22"/>
              </w:rPr>
              <w:t>i.e.</w:t>
            </w:r>
            <w:r w:rsidR="00EF565E">
              <w:rPr>
                <w:rFonts w:asciiTheme="minorHAnsi" w:hAnsiTheme="minorHAnsi"/>
                <w:sz w:val="22"/>
                <w:szCs w:val="22"/>
              </w:rPr>
              <w:t>,</w:t>
            </w:r>
            <w:r w:rsidRPr="007957C2">
              <w:rPr>
                <w:rFonts w:asciiTheme="minorHAnsi" w:hAnsiTheme="minorHAnsi"/>
                <w:sz w:val="22"/>
                <w:szCs w:val="22"/>
              </w:rPr>
              <w:t xml:space="preserve"> infusing, patient, other</w:t>
            </w:r>
            <w:r w:rsidR="00EF565E">
              <w:rPr>
                <w:rFonts w:asciiTheme="minorHAnsi" w:hAnsiTheme="minorHAnsi"/>
                <w:sz w:val="22"/>
                <w:szCs w:val="22"/>
              </w:rPr>
              <w:t>)</w:t>
            </w:r>
            <w:r w:rsidRPr="007957C2">
              <w:rPr>
                <w:rFonts w:asciiTheme="minorHAnsi" w:hAnsiTheme="minorHAnsi"/>
                <w:sz w:val="22"/>
                <w:szCs w:val="22"/>
              </w:rPr>
              <w:t xml:space="preserve">. </w:t>
            </w:r>
          </w:p>
          <w:p w:rsidR="00F94C33" w:rsidRPr="007957C2" w:rsidRDefault="00F94C33" w:rsidP="007957C2">
            <w:pPr>
              <w:pStyle w:val="Default"/>
              <w:numPr>
                <w:ilvl w:val="0"/>
                <w:numId w:val="41"/>
              </w:numPr>
              <w:ind w:left="1033" w:hanging="180"/>
              <w:rPr>
                <w:rFonts w:asciiTheme="minorHAnsi" w:hAnsiTheme="minorHAnsi"/>
                <w:sz w:val="22"/>
                <w:szCs w:val="22"/>
              </w:rPr>
            </w:pPr>
            <w:r w:rsidRPr="007957C2">
              <w:rPr>
                <w:rFonts w:asciiTheme="minorHAnsi" w:hAnsiTheme="minorHAnsi"/>
                <w:sz w:val="22"/>
                <w:szCs w:val="22"/>
              </w:rPr>
              <w:t xml:space="preserve">Dressing status </w:t>
            </w:r>
          </w:p>
          <w:p w:rsidR="00F94C33" w:rsidRPr="007957C2" w:rsidRDefault="00F94C33" w:rsidP="007957C2">
            <w:pPr>
              <w:pStyle w:val="Default"/>
              <w:numPr>
                <w:ilvl w:val="0"/>
                <w:numId w:val="41"/>
              </w:numPr>
              <w:ind w:left="1033" w:hanging="180"/>
              <w:rPr>
                <w:rFonts w:asciiTheme="minorHAnsi" w:hAnsiTheme="minorHAnsi"/>
                <w:sz w:val="22"/>
                <w:szCs w:val="22"/>
              </w:rPr>
            </w:pPr>
            <w:r w:rsidRPr="007957C2">
              <w:rPr>
                <w:rFonts w:asciiTheme="minorHAnsi" w:hAnsiTheme="minorHAnsi"/>
                <w:sz w:val="22"/>
                <w:szCs w:val="22"/>
              </w:rPr>
              <w:t xml:space="preserve">Dressing intervention </w:t>
            </w:r>
          </w:p>
          <w:p w:rsidR="00596B46" w:rsidRPr="000F5749" w:rsidRDefault="00F94C33" w:rsidP="000F5749">
            <w:pPr>
              <w:pStyle w:val="Default"/>
              <w:numPr>
                <w:ilvl w:val="0"/>
                <w:numId w:val="41"/>
              </w:numPr>
              <w:ind w:left="1033" w:hanging="180"/>
              <w:rPr>
                <w:rFonts w:asciiTheme="minorHAnsi" w:hAnsiTheme="minorHAnsi"/>
                <w:sz w:val="22"/>
                <w:szCs w:val="22"/>
              </w:rPr>
            </w:pPr>
            <w:r w:rsidRPr="007957C2">
              <w:rPr>
                <w:rFonts w:asciiTheme="minorHAnsi" w:hAnsiTheme="minorHAnsi"/>
                <w:sz w:val="22"/>
                <w:szCs w:val="22"/>
              </w:rPr>
              <w:t xml:space="preserve">Dressing change due </w:t>
            </w:r>
          </w:p>
        </w:tc>
        <w:tc>
          <w:tcPr>
            <w:tcW w:w="4940" w:type="dxa"/>
          </w:tcPr>
          <w:p w:rsidR="00596B46" w:rsidRPr="007957C2" w:rsidRDefault="00596B46" w:rsidP="007957C2">
            <w:pPr>
              <w:widowControl w:val="0"/>
              <w:tabs>
                <w:tab w:val="left" w:pos="874"/>
              </w:tabs>
              <w:spacing w:after="120"/>
              <w:ind w:right="297"/>
              <w:rPr>
                <w:rFonts w:eastAsia="Arial"/>
              </w:rPr>
            </w:pPr>
          </w:p>
        </w:tc>
      </w:tr>
      <w:tr w:rsidR="00596B46" w:rsidRPr="007957C2" w:rsidTr="00F94C33">
        <w:tc>
          <w:tcPr>
            <w:tcW w:w="4949" w:type="dxa"/>
          </w:tcPr>
          <w:p w:rsidR="00596B46" w:rsidRPr="007957C2" w:rsidRDefault="00F94C33" w:rsidP="007957C2">
            <w:pPr>
              <w:pStyle w:val="Default"/>
              <w:numPr>
                <w:ilvl w:val="0"/>
                <w:numId w:val="26"/>
              </w:numPr>
              <w:ind w:left="403"/>
              <w:rPr>
                <w:rFonts w:asciiTheme="minorHAnsi" w:eastAsia="Arial" w:hAnsiTheme="minorHAnsi"/>
                <w:sz w:val="22"/>
                <w:szCs w:val="22"/>
              </w:rPr>
            </w:pPr>
            <w:r w:rsidRPr="007957C2">
              <w:rPr>
                <w:rFonts w:asciiTheme="minorHAnsi" w:hAnsiTheme="minorHAnsi"/>
                <w:color w:val="auto"/>
                <w:sz w:val="22"/>
                <w:szCs w:val="22"/>
              </w:rPr>
              <w:t xml:space="preserve">Give the patient a “Patient Insulin Pump Flow Sheet” each day. This documentation is for recording the type of insulin being used, the basal rate, </w:t>
            </w:r>
            <w:proofErr w:type="gramStart"/>
            <w:r w:rsidRPr="007957C2">
              <w:rPr>
                <w:rFonts w:asciiTheme="minorHAnsi" w:hAnsiTheme="minorHAnsi"/>
                <w:color w:val="auto"/>
                <w:sz w:val="22"/>
                <w:szCs w:val="22"/>
              </w:rPr>
              <w:t>bolus</w:t>
            </w:r>
            <w:proofErr w:type="gramEnd"/>
            <w:r w:rsidRPr="007957C2">
              <w:rPr>
                <w:rFonts w:asciiTheme="minorHAnsi" w:hAnsiTheme="minorHAnsi"/>
                <w:color w:val="auto"/>
                <w:sz w:val="22"/>
                <w:szCs w:val="22"/>
              </w:rPr>
              <w:t xml:space="preserve"> doses of insulin and blood glucose readings from hospital glucose meter. </w:t>
            </w:r>
          </w:p>
        </w:tc>
        <w:tc>
          <w:tcPr>
            <w:tcW w:w="4940" w:type="dxa"/>
          </w:tcPr>
          <w:p w:rsidR="00596B46" w:rsidRPr="007957C2" w:rsidRDefault="00F94C33" w:rsidP="00EF565E">
            <w:pPr>
              <w:pStyle w:val="Default"/>
              <w:numPr>
                <w:ilvl w:val="0"/>
                <w:numId w:val="43"/>
              </w:numPr>
              <w:ind w:left="404"/>
              <w:rPr>
                <w:rFonts w:asciiTheme="minorHAnsi" w:eastAsia="Arial" w:hAnsiTheme="minorHAnsi"/>
                <w:sz w:val="22"/>
                <w:szCs w:val="22"/>
              </w:rPr>
            </w:pPr>
            <w:r w:rsidRPr="007957C2">
              <w:rPr>
                <w:rFonts w:asciiTheme="minorHAnsi" w:hAnsiTheme="minorHAnsi"/>
                <w:sz w:val="22"/>
                <w:szCs w:val="22"/>
              </w:rPr>
              <w:t xml:space="preserve">The patient, upon signing the consent for pump use in the hospital, is required to record the amount, time, and type of insulin that </w:t>
            </w:r>
            <w:r w:rsidR="00EF565E">
              <w:rPr>
                <w:rFonts w:asciiTheme="minorHAnsi" w:hAnsiTheme="minorHAnsi"/>
                <w:sz w:val="22"/>
                <w:szCs w:val="22"/>
              </w:rPr>
              <w:t>he or she</w:t>
            </w:r>
            <w:r w:rsidRPr="007957C2">
              <w:rPr>
                <w:rFonts w:asciiTheme="minorHAnsi" w:hAnsiTheme="minorHAnsi"/>
                <w:sz w:val="22"/>
                <w:szCs w:val="22"/>
              </w:rPr>
              <w:t xml:space="preserve"> is administering. This document should be placed in the paper medical record when completed. </w:t>
            </w:r>
          </w:p>
        </w:tc>
      </w:tr>
      <w:tr w:rsidR="00596B46" w:rsidRPr="007957C2" w:rsidTr="00F94C33">
        <w:tc>
          <w:tcPr>
            <w:tcW w:w="4949" w:type="dxa"/>
          </w:tcPr>
          <w:p w:rsidR="00596B46" w:rsidRPr="007957C2" w:rsidRDefault="00F94C33" w:rsidP="007957C2">
            <w:pPr>
              <w:pStyle w:val="Default"/>
              <w:numPr>
                <w:ilvl w:val="0"/>
                <w:numId w:val="26"/>
              </w:numPr>
              <w:ind w:left="403"/>
              <w:rPr>
                <w:rFonts w:asciiTheme="minorHAnsi" w:eastAsia="Arial" w:hAnsiTheme="minorHAnsi"/>
                <w:sz w:val="22"/>
                <w:szCs w:val="22"/>
              </w:rPr>
            </w:pPr>
            <w:r w:rsidRPr="007957C2">
              <w:rPr>
                <w:rFonts w:asciiTheme="minorHAnsi" w:hAnsiTheme="minorHAnsi"/>
                <w:sz w:val="22"/>
                <w:szCs w:val="22"/>
              </w:rPr>
              <w:t>Confirm doses with patients using the “Patient Insulin Pump Flow Sheet</w:t>
            </w:r>
            <w:r w:rsidR="00170F72" w:rsidRPr="007957C2">
              <w:rPr>
                <w:rFonts w:asciiTheme="minorHAnsi" w:hAnsiTheme="minorHAnsi"/>
                <w:sz w:val="22"/>
                <w:szCs w:val="22"/>
              </w:rPr>
              <w:t>.</w:t>
            </w:r>
            <w:r w:rsidRPr="007957C2">
              <w:rPr>
                <w:rFonts w:asciiTheme="minorHAnsi" w:hAnsiTheme="minorHAnsi"/>
                <w:sz w:val="22"/>
                <w:szCs w:val="22"/>
              </w:rPr>
              <w:t xml:space="preserve">” </w:t>
            </w:r>
          </w:p>
        </w:tc>
        <w:tc>
          <w:tcPr>
            <w:tcW w:w="4940" w:type="dxa"/>
          </w:tcPr>
          <w:p w:rsidR="00596B46" w:rsidRPr="007957C2" w:rsidRDefault="00596B46" w:rsidP="007957C2">
            <w:pPr>
              <w:widowControl w:val="0"/>
              <w:tabs>
                <w:tab w:val="left" w:pos="874"/>
              </w:tabs>
              <w:spacing w:after="120"/>
              <w:ind w:right="297"/>
              <w:rPr>
                <w:rFonts w:eastAsia="Arial"/>
              </w:rPr>
            </w:pPr>
          </w:p>
        </w:tc>
      </w:tr>
      <w:tr w:rsidR="00596B46" w:rsidRPr="007957C2" w:rsidTr="00F94C33">
        <w:tc>
          <w:tcPr>
            <w:tcW w:w="4949" w:type="dxa"/>
          </w:tcPr>
          <w:p w:rsidR="00596B46" w:rsidRPr="007957C2" w:rsidRDefault="00F94C33" w:rsidP="007957C2">
            <w:pPr>
              <w:pStyle w:val="Default"/>
              <w:numPr>
                <w:ilvl w:val="0"/>
                <w:numId w:val="26"/>
              </w:numPr>
              <w:ind w:left="403"/>
              <w:rPr>
                <w:rFonts w:asciiTheme="minorHAnsi" w:hAnsiTheme="minorHAnsi"/>
                <w:sz w:val="22"/>
                <w:szCs w:val="22"/>
              </w:rPr>
            </w:pPr>
            <w:r w:rsidRPr="007957C2">
              <w:rPr>
                <w:rFonts w:asciiTheme="minorHAnsi" w:hAnsiTheme="minorHAnsi"/>
                <w:sz w:val="22"/>
                <w:szCs w:val="22"/>
              </w:rPr>
              <w:t xml:space="preserve">The MAR order for the insulin appears as a PRN medication. </w:t>
            </w:r>
          </w:p>
        </w:tc>
        <w:tc>
          <w:tcPr>
            <w:tcW w:w="4940" w:type="dxa"/>
          </w:tcPr>
          <w:p w:rsidR="00596B46" w:rsidRPr="007957C2" w:rsidRDefault="00596B46" w:rsidP="007957C2">
            <w:pPr>
              <w:widowControl w:val="0"/>
              <w:tabs>
                <w:tab w:val="left" w:pos="874"/>
              </w:tabs>
              <w:spacing w:after="120"/>
              <w:ind w:right="297"/>
              <w:rPr>
                <w:rFonts w:eastAsia="Arial"/>
              </w:rPr>
            </w:pPr>
          </w:p>
        </w:tc>
      </w:tr>
      <w:tr w:rsidR="00F94C33" w:rsidRPr="007957C2" w:rsidTr="00F94C33">
        <w:tc>
          <w:tcPr>
            <w:tcW w:w="4949" w:type="dxa"/>
          </w:tcPr>
          <w:p w:rsidR="00F94C33" w:rsidRPr="007957C2" w:rsidRDefault="00F94C33" w:rsidP="00EF565E">
            <w:pPr>
              <w:pStyle w:val="Default"/>
              <w:numPr>
                <w:ilvl w:val="0"/>
                <w:numId w:val="26"/>
              </w:numPr>
              <w:ind w:left="403"/>
              <w:rPr>
                <w:rFonts w:asciiTheme="minorHAnsi" w:hAnsiTheme="minorHAnsi"/>
                <w:color w:val="auto"/>
                <w:sz w:val="22"/>
                <w:szCs w:val="22"/>
              </w:rPr>
            </w:pPr>
            <w:r w:rsidRPr="007957C2">
              <w:rPr>
                <w:rFonts w:asciiTheme="minorHAnsi" w:hAnsiTheme="minorHAnsi"/>
                <w:sz w:val="22"/>
                <w:szCs w:val="22"/>
              </w:rPr>
              <w:t xml:space="preserve">Nursing staff will document on the MAR every 8 hours that the pump is infusing. </w:t>
            </w:r>
          </w:p>
        </w:tc>
        <w:tc>
          <w:tcPr>
            <w:tcW w:w="4940" w:type="dxa"/>
          </w:tcPr>
          <w:p w:rsidR="00F94C33" w:rsidRPr="007957C2" w:rsidRDefault="00F94C33" w:rsidP="00EF565E">
            <w:pPr>
              <w:pStyle w:val="Default"/>
              <w:numPr>
                <w:ilvl w:val="0"/>
                <w:numId w:val="44"/>
              </w:numPr>
              <w:ind w:left="404" w:hanging="404"/>
              <w:rPr>
                <w:rFonts w:asciiTheme="minorHAnsi" w:eastAsia="Arial" w:hAnsiTheme="minorHAnsi"/>
                <w:sz w:val="22"/>
                <w:szCs w:val="22"/>
              </w:rPr>
            </w:pPr>
            <w:r w:rsidRPr="007957C2">
              <w:rPr>
                <w:rFonts w:asciiTheme="minorHAnsi" w:hAnsiTheme="minorHAnsi"/>
                <w:sz w:val="22"/>
                <w:szCs w:val="22"/>
              </w:rPr>
              <w:t>Nursing staff will not enter any insulin amounts on the MAR. The</w:t>
            </w:r>
            <w:r w:rsidR="00170F72" w:rsidRPr="007957C2">
              <w:rPr>
                <w:rFonts w:asciiTheme="minorHAnsi" w:hAnsiTheme="minorHAnsi"/>
                <w:sz w:val="22"/>
                <w:szCs w:val="22"/>
              </w:rPr>
              <w:t xml:space="preserve"> “P</w:t>
            </w:r>
            <w:r w:rsidRPr="007957C2">
              <w:rPr>
                <w:rFonts w:asciiTheme="minorHAnsi" w:hAnsiTheme="minorHAnsi"/>
                <w:sz w:val="22"/>
                <w:szCs w:val="22"/>
              </w:rPr>
              <w:t xml:space="preserve">atient </w:t>
            </w:r>
            <w:r w:rsidR="00170F72" w:rsidRPr="007957C2">
              <w:rPr>
                <w:rFonts w:asciiTheme="minorHAnsi" w:hAnsiTheme="minorHAnsi"/>
                <w:sz w:val="22"/>
                <w:szCs w:val="22"/>
              </w:rPr>
              <w:t>I</w:t>
            </w:r>
            <w:r w:rsidRPr="007957C2">
              <w:rPr>
                <w:rFonts w:asciiTheme="minorHAnsi" w:hAnsiTheme="minorHAnsi"/>
                <w:sz w:val="22"/>
                <w:szCs w:val="22"/>
              </w:rPr>
              <w:t xml:space="preserve">nsulin </w:t>
            </w:r>
            <w:r w:rsidR="00170F72" w:rsidRPr="007957C2">
              <w:rPr>
                <w:rFonts w:asciiTheme="minorHAnsi" w:hAnsiTheme="minorHAnsi"/>
                <w:sz w:val="22"/>
                <w:szCs w:val="22"/>
              </w:rPr>
              <w:t>P</w:t>
            </w:r>
            <w:r w:rsidRPr="007957C2">
              <w:rPr>
                <w:rFonts w:asciiTheme="minorHAnsi" w:hAnsiTheme="minorHAnsi"/>
                <w:sz w:val="22"/>
                <w:szCs w:val="22"/>
              </w:rPr>
              <w:t xml:space="preserve">ump </w:t>
            </w:r>
            <w:r w:rsidR="00170F72" w:rsidRPr="007957C2">
              <w:rPr>
                <w:rFonts w:asciiTheme="minorHAnsi" w:hAnsiTheme="minorHAnsi"/>
                <w:sz w:val="22"/>
                <w:szCs w:val="22"/>
              </w:rPr>
              <w:t>F</w:t>
            </w:r>
            <w:r w:rsidRPr="007957C2">
              <w:rPr>
                <w:rFonts w:asciiTheme="minorHAnsi" w:hAnsiTheme="minorHAnsi"/>
                <w:sz w:val="22"/>
                <w:szCs w:val="22"/>
              </w:rPr>
              <w:t xml:space="preserve">low </w:t>
            </w:r>
            <w:r w:rsidR="00170F72" w:rsidRPr="007957C2">
              <w:rPr>
                <w:rFonts w:asciiTheme="minorHAnsi" w:hAnsiTheme="minorHAnsi"/>
                <w:sz w:val="22"/>
                <w:szCs w:val="22"/>
              </w:rPr>
              <w:t>S</w:t>
            </w:r>
            <w:r w:rsidRPr="007957C2">
              <w:rPr>
                <w:rFonts w:asciiTheme="minorHAnsi" w:hAnsiTheme="minorHAnsi"/>
                <w:sz w:val="22"/>
                <w:szCs w:val="22"/>
              </w:rPr>
              <w:t>heet</w:t>
            </w:r>
            <w:r w:rsidR="00170F72" w:rsidRPr="007957C2">
              <w:rPr>
                <w:rFonts w:asciiTheme="minorHAnsi" w:hAnsiTheme="minorHAnsi"/>
                <w:sz w:val="22"/>
                <w:szCs w:val="22"/>
              </w:rPr>
              <w:t>”</w:t>
            </w:r>
            <w:r w:rsidRPr="007957C2">
              <w:rPr>
                <w:rFonts w:asciiTheme="minorHAnsi" w:hAnsiTheme="minorHAnsi"/>
                <w:sz w:val="22"/>
                <w:szCs w:val="22"/>
              </w:rPr>
              <w:t xml:space="preserve"> will remain as the only area for documentation of insulin amounts. </w:t>
            </w:r>
          </w:p>
        </w:tc>
      </w:tr>
    </w:tbl>
    <w:p w:rsidR="00170F72" w:rsidRPr="007957C2" w:rsidRDefault="00170F72" w:rsidP="007957C2">
      <w:pPr>
        <w:spacing w:line="240" w:lineRule="auto"/>
      </w:pPr>
      <w:r w:rsidRPr="007957C2">
        <w:br w:type="page"/>
      </w:r>
    </w:p>
    <w:tbl>
      <w:tblPr>
        <w:tblStyle w:val="TableGrid"/>
        <w:tblW w:w="0" w:type="auto"/>
        <w:tblInd w:w="407" w:type="dxa"/>
        <w:tblLook w:val="04A0" w:firstRow="1" w:lastRow="0" w:firstColumn="1" w:lastColumn="0" w:noHBand="0" w:noVBand="1"/>
      </w:tblPr>
      <w:tblGrid>
        <w:gridCol w:w="4949"/>
        <w:gridCol w:w="4940"/>
      </w:tblGrid>
      <w:tr w:rsidR="00170F72" w:rsidRPr="007957C2" w:rsidTr="00F94C33">
        <w:tc>
          <w:tcPr>
            <w:tcW w:w="4949" w:type="dxa"/>
          </w:tcPr>
          <w:p w:rsidR="00170F72" w:rsidRPr="007957C2" w:rsidRDefault="00170F72" w:rsidP="007957C2">
            <w:pPr>
              <w:widowControl w:val="0"/>
              <w:tabs>
                <w:tab w:val="left" w:pos="874"/>
              </w:tabs>
              <w:spacing w:after="120"/>
              <w:ind w:right="297"/>
              <w:jc w:val="center"/>
              <w:rPr>
                <w:rFonts w:eastAsia="Arial"/>
                <w:b/>
              </w:rPr>
            </w:pPr>
            <w:r w:rsidRPr="007957C2">
              <w:rPr>
                <w:rFonts w:eastAsia="Arial"/>
                <w:b/>
              </w:rPr>
              <w:lastRenderedPageBreak/>
              <w:t>PROCEDURE</w:t>
            </w:r>
          </w:p>
        </w:tc>
        <w:tc>
          <w:tcPr>
            <w:tcW w:w="4940" w:type="dxa"/>
          </w:tcPr>
          <w:p w:rsidR="00170F72" w:rsidRPr="007957C2" w:rsidRDefault="00170F72" w:rsidP="007957C2">
            <w:pPr>
              <w:widowControl w:val="0"/>
              <w:tabs>
                <w:tab w:val="left" w:pos="874"/>
              </w:tabs>
              <w:spacing w:after="120"/>
              <w:ind w:right="297"/>
              <w:jc w:val="center"/>
              <w:rPr>
                <w:rFonts w:eastAsia="Arial"/>
                <w:b/>
              </w:rPr>
            </w:pPr>
            <w:r w:rsidRPr="007957C2">
              <w:rPr>
                <w:rFonts w:eastAsia="Arial"/>
                <w:b/>
              </w:rPr>
              <w:t>POINTS OF EMPHASIS</w:t>
            </w:r>
          </w:p>
        </w:tc>
      </w:tr>
      <w:tr w:rsidR="00F94C33" w:rsidRPr="007957C2" w:rsidTr="00F94C33">
        <w:tc>
          <w:tcPr>
            <w:tcW w:w="4949" w:type="dxa"/>
          </w:tcPr>
          <w:p w:rsidR="00F94C33" w:rsidRPr="007957C2" w:rsidRDefault="00F94C33" w:rsidP="007957C2">
            <w:pPr>
              <w:pStyle w:val="Default"/>
              <w:numPr>
                <w:ilvl w:val="0"/>
                <w:numId w:val="26"/>
              </w:numPr>
              <w:ind w:left="403"/>
              <w:rPr>
                <w:rFonts w:asciiTheme="minorHAnsi" w:hAnsiTheme="minorHAnsi"/>
                <w:color w:val="auto"/>
                <w:sz w:val="22"/>
                <w:szCs w:val="22"/>
              </w:rPr>
            </w:pPr>
            <w:r w:rsidRPr="007957C2">
              <w:rPr>
                <w:rFonts w:asciiTheme="minorHAnsi" w:hAnsiTheme="minorHAnsi"/>
                <w:sz w:val="22"/>
                <w:szCs w:val="22"/>
              </w:rPr>
              <w:t xml:space="preserve">If patient requests to use their own glucose meter, instruct them that all insulin doses and adjustments </w:t>
            </w:r>
            <w:r w:rsidRPr="007957C2">
              <w:rPr>
                <w:rFonts w:asciiTheme="minorHAnsi" w:hAnsiTheme="minorHAnsi"/>
                <w:b/>
                <w:bCs/>
                <w:i/>
                <w:iCs/>
                <w:sz w:val="22"/>
                <w:szCs w:val="22"/>
              </w:rPr>
              <w:t xml:space="preserve">must </w:t>
            </w:r>
            <w:r w:rsidRPr="007957C2">
              <w:rPr>
                <w:rFonts w:asciiTheme="minorHAnsi" w:hAnsiTheme="minorHAnsi"/>
                <w:sz w:val="22"/>
                <w:szCs w:val="22"/>
              </w:rPr>
              <w:t xml:space="preserve">be based on values obtained by the hospital glucose meter. Additional values (such as postprandial values) can be obtained with a personal glucose meter, but no treatment decisions should be made based on these values. </w:t>
            </w:r>
          </w:p>
        </w:tc>
        <w:tc>
          <w:tcPr>
            <w:tcW w:w="4940" w:type="dxa"/>
          </w:tcPr>
          <w:p w:rsidR="00F94C33" w:rsidRPr="007957C2" w:rsidRDefault="00F94C33" w:rsidP="007957C2">
            <w:pPr>
              <w:widowControl w:val="0"/>
              <w:tabs>
                <w:tab w:val="left" w:pos="874"/>
              </w:tabs>
              <w:spacing w:after="120"/>
              <w:ind w:right="297"/>
              <w:rPr>
                <w:rFonts w:eastAsia="Arial"/>
              </w:rPr>
            </w:pPr>
          </w:p>
        </w:tc>
      </w:tr>
      <w:tr w:rsidR="00F94C33" w:rsidRPr="007957C2" w:rsidTr="00F94C33">
        <w:tc>
          <w:tcPr>
            <w:tcW w:w="4949" w:type="dxa"/>
          </w:tcPr>
          <w:p w:rsidR="00F94C33" w:rsidRPr="007957C2" w:rsidRDefault="00F94C33" w:rsidP="007957C2">
            <w:pPr>
              <w:pStyle w:val="Default"/>
              <w:numPr>
                <w:ilvl w:val="0"/>
                <w:numId w:val="26"/>
              </w:numPr>
              <w:ind w:left="403"/>
              <w:rPr>
                <w:rFonts w:asciiTheme="minorHAnsi" w:hAnsiTheme="minorHAnsi"/>
                <w:sz w:val="22"/>
                <w:szCs w:val="22"/>
              </w:rPr>
            </w:pPr>
            <w:r w:rsidRPr="007957C2">
              <w:rPr>
                <w:rFonts w:asciiTheme="minorHAnsi" w:hAnsiTheme="minorHAnsi"/>
                <w:sz w:val="22"/>
                <w:szCs w:val="22"/>
              </w:rPr>
              <w:t xml:space="preserve">Review blood sugars and insulin use continuously. Conversations with the patient and primary team are imperative if the patient is to be in charge of their diabetic management. </w:t>
            </w:r>
          </w:p>
        </w:tc>
        <w:tc>
          <w:tcPr>
            <w:tcW w:w="4940" w:type="dxa"/>
          </w:tcPr>
          <w:p w:rsidR="00F94C33" w:rsidRPr="007957C2" w:rsidRDefault="00F94C33" w:rsidP="007957C2">
            <w:pPr>
              <w:pStyle w:val="Default"/>
              <w:numPr>
                <w:ilvl w:val="0"/>
                <w:numId w:val="45"/>
              </w:numPr>
              <w:ind w:left="404"/>
              <w:rPr>
                <w:rFonts w:asciiTheme="minorHAnsi" w:hAnsiTheme="minorHAnsi"/>
                <w:sz w:val="22"/>
                <w:szCs w:val="22"/>
              </w:rPr>
            </w:pPr>
            <w:r w:rsidRPr="007957C2">
              <w:rPr>
                <w:rFonts w:asciiTheme="minorHAnsi" w:hAnsiTheme="minorHAnsi"/>
                <w:sz w:val="22"/>
                <w:szCs w:val="22"/>
              </w:rPr>
              <w:t xml:space="preserve">Patients managing their diabetes need to maintain adequate glucose control. Conversations with the patient and primary team are necessary for this process to work. </w:t>
            </w:r>
          </w:p>
        </w:tc>
      </w:tr>
    </w:tbl>
    <w:p w:rsidR="00596B46" w:rsidRPr="007957C2" w:rsidRDefault="00596B46" w:rsidP="008800B7">
      <w:pPr>
        <w:widowControl w:val="0"/>
        <w:tabs>
          <w:tab w:val="left" w:pos="874"/>
        </w:tabs>
        <w:spacing w:after="120"/>
        <w:ind w:left="407" w:right="297"/>
        <w:rPr>
          <w:rFonts w:eastAsia="Arial"/>
        </w:rPr>
      </w:pPr>
    </w:p>
    <w:p w:rsidR="00596B46" w:rsidRPr="007957C2" w:rsidRDefault="00596B46" w:rsidP="007957C2">
      <w:pPr>
        <w:widowControl w:val="0"/>
        <w:tabs>
          <w:tab w:val="left" w:pos="874"/>
        </w:tabs>
        <w:spacing w:after="120"/>
        <w:ind w:right="302"/>
        <w:rPr>
          <w:rFonts w:eastAsia="Arial"/>
          <w:b/>
        </w:rPr>
      </w:pPr>
      <w:r w:rsidRPr="007957C2">
        <w:rPr>
          <w:rFonts w:eastAsia="Arial"/>
          <w:b/>
        </w:rPr>
        <w:t>Related Documents</w:t>
      </w:r>
    </w:p>
    <w:p w:rsidR="00596B46" w:rsidRPr="007957C2" w:rsidRDefault="00596B46" w:rsidP="007957C2">
      <w:pPr>
        <w:pStyle w:val="ListParagraph"/>
        <w:widowControl w:val="0"/>
        <w:numPr>
          <w:ilvl w:val="0"/>
          <w:numId w:val="24"/>
        </w:numPr>
        <w:tabs>
          <w:tab w:val="left" w:pos="720"/>
        </w:tabs>
        <w:spacing w:after="120"/>
        <w:ind w:left="720" w:right="302"/>
        <w:rPr>
          <w:rFonts w:eastAsia="Arial"/>
        </w:rPr>
      </w:pPr>
      <w:r w:rsidRPr="007957C2">
        <w:rPr>
          <w:rFonts w:eastAsia="Arial"/>
        </w:rPr>
        <w:t>Patient Insulin Pump Flowsheet</w:t>
      </w:r>
    </w:p>
    <w:p w:rsidR="00596B46" w:rsidRPr="007957C2" w:rsidRDefault="00596B46" w:rsidP="007957C2">
      <w:pPr>
        <w:pStyle w:val="ListParagraph"/>
        <w:widowControl w:val="0"/>
        <w:numPr>
          <w:ilvl w:val="0"/>
          <w:numId w:val="24"/>
        </w:numPr>
        <w:tabs>
          <w:tab w:val="left" w:pos="720"/>
        </w:tabs>
        <w:spacing w:after="120"/>
        <w:ind w:left="720" w:right="302"/>
        <w:rPr>
          <w:rFonts w:eastAsia="Arial"/>
        </w:rPr>
      </w:pPr>
      <w:r w:rsidRPr="007957C2">
        <w:rPr>
          <w:rFonts w:eastAsia="Arial"/>
        </w:rPr>
        <w:t>Patient Self-management of Insulin Pump Consent Form</w:t>
      </w:r>
    </w:p>
    <w:p w:rsidR="00596B46" w:rsidRPr="007957C2" w:rsidRDefault="00596B46" w:rsidP="007957C2">
      <w:pPr>
        <w:widowControl w:val="0"/>
        <w:tabs>
          <w:tab w:val="left" w:pos="874"/>
        </w:tabs>
        <w:spacing w:after="120"/>
        <w:ind w:right="302"/>
        <w:rPr>
          <w:rFonts w:eastAsia="Arial"/>
          <w:b/>
        </w:rPr>
      </w:pPr>
      <w:r w:rsidRPr="007957C2">
        <w:rPr>
          <w:rFonts w:eastAsia="Arial"/>
          <w:b/>
        </w:rPr>
        <w:t>References</w:t>
      </w:r>
    </w:p>
    <w:p w:rsidR="00596B46" w:rsidRPr="007957C2" w:rsidRDefault="00596B46" w:rsidP="007957C2">
      <w:pPr>
        <w:pStyle w:val="ListParagraph"/>
        <w:widowControl w:val="0"/>
        <w:numPr>
          <w:ilvl w:val="0"/>
          <w:numId w:val="47"/>
        </w:numPr>
        <w:tabs>
          <w:tab w:val="left" w:pos="874"/>
        </w:tabs>
        <w:spacing w:after="120"/>
        <w:ind w:right="302"/>
        <w:rPr>
          <w:rFonts w:eastAsia="Arial"/>
        </w:rPr>
      </w:pPr>
      <w:r w:rsidRPr="007957C2">
        <w:rPr>
          <w:rFonts w:eastAsia="Arial"/>
        </w:rPr>
        <w:t xml:space="preserve">Cook CB, Boyle ME, </w:t>
      </w:r>
      <w:proofErr w:type="spellStart"/>
      <w:r w:rsidRPr="007957C2">
        <w:rPr>
          <w:rFonts w:eastAsia="Arial"/>
        </w:rPr>
        <w:t>Cisar</w:t>
      </w:r>
      <w:proofErr w:type="spellEnd"/>
      <w:r w:rsidRPr="007957C2">
        <w:rPr>
          <w:rFonts w:eastAsia="Arial"/>
        </w:rPr>
        <w:t xml:space="preserve"> NS et al. Use of continuous subcutaneous insulin infusion (insulin pump) therapy in the hospital setting: proposed guidelines and outcome measures. </w:t>
      </w:r>
      <w:r w:rsidRPr="007957C2">
        <w:rPr>
          <w:rFonts w:eastAsia="Arial"/>
          <w:i/>
        </w:rPr>
        <w:t>Diabetes Educator</w:t>
      </w:r>
      <w:r w:rsidRPr="007957C2">
        <w:rPr>
          <w:rFonts w:eastAsia="Arial"/>
        </w:rPr>
        <w:t>. 2005; 31:849-57.</w:t>
      </w:r>
    </w:p>
    <w:p w:rsidR="00596B46" w:rsidRPr="007957C2" w:rsidRDefault="00596B46" w:rsidP="007957C2">
      <w:pPr>
        <w:pStyle w:val="ListParagraph"/>
        <w:widowControl w:val="0"/>
        <w:numPr>
          <w:ilvl w:val="0"/>
          <w:numId w:val="47"/>
        </w:numPr>
        <w:tabs>
          <w:tab w:val="left" w:pos="874"/>
        </w:tabs>
        <w:spacing w:after="120"/>
        <w:ind w:right="302"/>
        <w:rPr>
          <w:rFonts w:eastAsia="Arial"/>
        </w:rPr>
      </w:pPr>
      <w:r w:rsidRPr="007957C2">
        <w:rPr>
          <w:rFonts w:eastAsia="Arial"/>
        </w:rPr>
        <w:t xml:space="preserve">Clement S, Braithwaite SS, Magee MF et al. Management of diabetes and hyperglycemia in hospitals. </w:t>
      </w:r>
      <w:r w:rsidRPr="007957C2">
        <w:rPr>
          <w:rFonts w:eastAsia="Arial"/>
          <w:i/>
        </w:rPr>
        <w:t>Diabetes Care</w:t>
      </w:r>
      <w:r w:rsidRPr="007957C2">
        <w:rPr>
          <w:rFonts w:eastAsia="Arial"/>
        </w:rPr>
        <w:t>. 2004; 27:553-9.</w:t>
      </w:r>
    </w:p>
    <w:p w:rsidR="00596B46" w:rsidRPr="007957C2" w:rsidRDefault="00596B46" w:rsidP="007957C2">
      <w:pPr>
        <w:widowControl w:val="0"/>
        <w:tabs>
          <w:tab w:val="left" w:pos="874"/>
        </w:tabs>
        <w:spacing w:after="120"/>
        <w:ind w:left="407" w:right="302"/>
        <w:rPr>
          <w:rFonts w:eastAsia="Arial"/>
        </w:rPr>
      </w:pPr>
    </w:p>
    <w:sectPr w:rsidR="00596B46" w:rsidRPr="007957C2" w:rsidSect="00745B1A">
      <w:headerReference w:type="default" r:id="rId9"/>
      <w:footerReference w:type="default" r:id="rId10"/>
      <w:headerReference w:type="first" r:id="rId11"/>
      <w:footerReference w:type="first" r:id="rId12"/>
      <w:pgSz w:w="12240" w:h="15840"/>
      <w:pgMar w:top="1440" w:right="1080" w:bottom="1440" w:left="1080" w:header="45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D0" w:rsidRDefault="00097AD0" w:rsidP="009723B0">
      <w:pPr>
        <w:spacing w:after="0" w:line="240" w:lineRule="auto"/>
      </w:pPr>
      <w:r>
        <w:separator/>
      </w:r>
    </w:p>
  </w:endnote>
  <w:endnote w:type="continuationSeparator" w:id="0">
    <w:p w:rsidR="00097AD0" w:rsidRDefault="00097AD0"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390349045"/>
      <w:docPartObj>
        <w:docPartGallery w:val="Page Numbers (Bottom of Page)"/>
        <w:docPartUnique/>
      </w:docPartObj>
    </w:sdtPr>
    <w:sdtEndPr/>
    <w:sdtContent>
      <w:sdt>
        <w:sdtPr>
          <w:rPr>
            <w:b/>
            <w:sz w:val="18"/>
            <w:szCs w:val="18"/>
          </w:rPr>
          <w:id w:val="1812975855"/>
          <w:docPartObj>
            <w:docPartGallery w:val="Page Numbers (Top of Page)"/>
            <w:docPartUnique/>
          </w:docPartObj>
        </w:sdtPr>
        <w:sdtEndPr/>
        <w:sdtContent>
          <w:p w:rsidR="00603AAD" w:rsidRPr="00E06644" w:rsidRDefault="00603AAD" w:rsidP="008F3F98">
            <w:pPr>
              <w:spacing w:after="0" w:line="240" w:lineRule="auto"/>
              <w:rPr>
                <w:sz w:val="18"/>
                <w:szCs w:val="18"/>
              </w:rPr>
            </w:pPr>
            <w:r>
              <w:rPr>
                <w:sz w:val="18"/>
                <w:szCs w:val="18"/>
              </w:rPr>
              <w:t>Shared</w:t>
            </w:r>
            <w:r w:rsidRPr="00E06644">
              <w:rPr>
                <w:sz w:val="18"/>
                <w:szCs w:val="18"/>
              </w:rPr>
              <w:t xml:space="preserve"> by ASHP Advantage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44439">
              <w:rPr>
                <w:sz w:val="18"/>
                <w:szCs w:val="18"/>
              </w:rPr>
              <w:t>May</w:t>
            </w:r>
            <w:r>
              <w:rPr>
                <w:sz w:val="18"/>
                <w:szCs w:val="18"/>
              </w:rPr>
              <w:t>-1</w:t>
            </w:r>
            <w:r w:rsidR="00E44439">
              <w:rPr>
                <w:sz w:val="18"/>
                <w:szCs w:val="18"/>
              </w:rPr>
              <w:t>6</w:t>
            </w:r>
          </w:p>
          <w:p w:rsidR="00603AAD" w:rsidRPr="00264813" w:rsidRDefault="00603AAD" w:rsidP="00C25938">
            <w:pPr>
              <w:spacing w:after="0" w:line="240" w:lineRule="auto"/>
              <w:rPr>
                <w:b/>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5938">
              <w:rPr>
                <w:sz w:val="18"/>
                <w:szCs w:val="18"/>
              </w:rPr>
              <w:t xml:space="preserve">Page </w:t>
            </w:r>
            <w:r w:rsidRPr="00C25938">
              <w:rPr>
                <w:bCs/>
                <w:sz w:val="18"/>
                <w:szCs w:val="18"/>
              </w:rPr>
              <w:fldChar w:fldCharType="begin"/>
            </w:r>
            <w:r w:rsidRPr="00C25938">
              <w:rPr>
                <w:bCs/>
                <w:sz w:val="18"/>
                <w:szCs w:val="18"/>
              </w:rPr>
              <w:instrText xml:space="preserve"> PAGE </w:instrText>
            </w:r>
            <w:r w:rsidRPr="00C25938">
              <w:rPr>
                <w:bCs/>
                <w:sz w:val="18"/>
                <w:szCs w:val="18"/>
              </w:rPr>
              <w:fldChar w:fldCharType="separate"/>
            </w:r>
            <w:r w:rsidR="00BC4AD5">
              <w:rPr>
                <w:bCs/>
                <w:noProof/>
                <w:sz w:val="18"/>
                <w:szCs w:val="18"/>
              </w:rPr>
              <w:t>5</w:t>
            </w:r>
            <w:r w:rsidRPr="00C25938">
              <w:rPr>
                <w:bCs/>
                <w:sz w:val="18"/>
                <w:szCs w:val="18"/>
              </w:rPr>
              <w:fldChar w:fldCharType="end"/>
            </w:r>
            <w:r w:rsidRPr="00C25938">
              <w:rPr>
                <w:sz w:val="18"/>
                <w:szCs w:val="18"/>
              </w:rPr>
              <w:t xml:space="preserve"> of </w:t>
            </w:r>
            <w:r w:rsidRPr="00C25938">
              <w:rPr>
                <w:bCs/>
                <w:sz w:val="18"/>
                <w:szCs w:val="18"/>
              </w:rPr>
              <w:fldChar w:fldCharType="begin"/>
            </w:r>
            <w:r w:rsidRPr="00C25938">
              <w:rPr>
                <w:bCs/>
                <w:sz w:val="18"/>
                <w:szCs w:val="18"/>
              </w:rPr>
              <w:instrText xml:space="preserve"> NUMPAGES  </w:instrText>
            </w:r>
            <w:r w:rsidRPr="00C25938">
              <w:rPr>
                <w:bCs/>
                <w:sz w:val="18"/>
                <w:szCs w:val="18"/>
              </w:rPr>
              <w:fldChar w:fldCharType="separate"/>
            </w:r>
            <w:r w:rsidR="00BC4AD5">
              <w:rPr>
                <w:bCs/>
                <w:noProof/>
                <w:sz w:val="18"/>
                <w:szCs w:val="18"/>
              </w:rPr>
              <w:t>5</w:t>
            </w:r>
            <w:r w:rsidRPr="00C25938">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17222880"/>
      <w:docPartObj>
        <w:docPartGallery w:val="Page Numbers (Bottom of Page)"/>
        <w:docPartUnique/>
      </w:docPartObj>
    </w:sdtPr>
    <w:sdtEndPr>
      <w:rPr>
        <w:b w:val="0"/>
        <w:sz w:val="18"/>
        <w:szCs w:val="18"/>
      </w:rPr>
    </w:sdtEndPr>
    <w:sdtContent>
      <w:sdt>
        <w:sdtPr>
          <w:rPr>
            <w:sz w:val="18"/>
            <w:szCs w:val="18"/>
          </w:rPr>
          <w:id w:val="1242365122"/>
          <w:docPartObj>
            <w:docPartGallery w:val="Page Numbers (Top of Page)"/>
            <w:docPartUnique/>
          </w:docPartObj>
        </w:sdtPr>
        <w:sdtEndPr/>
        <w:sdtContent>
          <w:p w:rsidR="00603AAD" w:rsidRDefault="00603AAD" w:rsidP="00C25938">
            <w:pPr>
              <w:spacing w:after="0" w:line="240" w:lineRule="auto"/>
              <w:rPr>
                <w:sz w:val="18"/>
                <w:szCs w:val="18"/>
              </w:rPr>
            </w:pPr>
            <w:r>
              <w:rPr>
                <w:sz w:val="18"/>
                <w:szCs w:val="18"/>
              </w:rPr>
              <w:t>Shared</w:t>
            </w:r>
            <w:r w:rsidRPr="00E06644">
              <w:rPr>
                <w:sz w:val="18"/>
                <w:szCs w:val="18"/>
              </w:rPr>
              <w:t xml:space="preserve"> by ASHP Advantage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highlight w:val="yellow"/>
              </w:rPr>
              <w:fldChar w:fldCharType="begin"/>
            </w:r>
            <w:r>
              <w:rPr>
                <w:sz w:val="18"/>
                <w:szCs w:val="18"/>
                <w:highlight w:val="yellow"/>
              </w:rPr>
              <w:instrText xml:space="preserve"> DATE  \@ "MMM-yy" </w:instrText>
            </w:r>
            <w:r>
              <w:rPr>
                <w:sz w:val="18"/>
                <w:szCs w:val="18"/>
                <w:highlight w:val="yellow"/>
              </w:rPr>
              <w:fldChar w:fldCharType="separate"/>
            </w:r>
            <w:r w:rsidR="00BC4AD5">
              <w:rPr>
                <w:noProof/>
                <w:sz w:val="18"/>
                <w:szCs w:val="18"/>
                <w:highlight w:val="yellow"/>
              </w:rPr>
              <w:t>Aug-16</w:t>
            </w:r>
            <w:r>
              <w:rPr>
                <w:sz w:val="18"/>
                <w:szCs w:val="18"/>
                <w:highlight w:val="yellow"/>
              </w:rPr>
              <w:fldChar w:fldCharType="end"/>
            </w:r>
            <w:r>
              <w:rPr>
                <w:sz w:val="18"/>
                <w:szCs w:val="18"/>
              </w:rPr>
              <w:tab/>
            </w:r>
          </w:p>
          <w:p w:rsidR="00603AAD" w:rsidRPr="00264813" w:rsidRDefault="00603AAD" w:rsidP="00C25938">
            <w:pPr>
              <w:spacing w:after="0" w:line="240" w:lineRule="auto"/>
              <w:rPr>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64813">
              <w:rPr>
                <w:sz w:val="18"/>
                <w:szCs w:val="18"/>
              </w:rPr>
              <w:t xml:space="preserve">Page </w:t>
            </w:r>
            <w:r w:rsidRPr="00264813">
              <w:rPr>
                <w:bCs/>
                <w:sz w:val="18"/>
                <w:szCs w:val="18"/>
              </w:rPr>
              <w:fldChar w:fldCharType="begin"/>
            </w:r>
            <w:r w:rsidRPr="00264813">
              <w:rPr>
                <w:bCs/>
                <w:sz w:val="18"/>
                <w:szCs w:val="18"/>
              </w:rPr>
              <w:instrText xml:space="preserve"> PAGE </w:instrText>
            </w:r>
            <w:r w:rsidRPr="00264813">
              <w:rPr>
                <w:bCs/>
                <w:sz w:val="18"/>
                <w:szCs w:val="18"/>
              </w:rPr>
              <w:fldChar w:fldCharType="separate"/>
            </w:r>
            <w:r>
              <w:rPr>
                <w:bCs/>
                <w:noProof/>
                <w:sz w:val="18"/>
                <w:szCs w:val="18"/>
              </w:rPr>
              <w:t>1</w:t>
            </w:r>
            <w:r w:rsidRPr="00264813">
              <w:rPr>
                <w:bCs/>
                <w:sz w:val="18"/>
                <w:szCs w:val="18"/>
              </w:rPr>
              <w:fldChar w:fldCharType="end"/>
            </w:r>
            <w:r w:rsidRPr="00264813">
              <w:rPr>
                <w:sz w:val="18"/>
                <w:szCs w:val="18"/>
              </w:rPr>
              <w:t xml:space="preserve"> of </w:t>
            </w:r>
            <w:r w:rsidRPr="00264813">
              <w:rPr>
                <w:bCs/>
                <w:sz w:val="18"/>
                <w:szCs w:val="18"/>
              </w:rPr>
              <w:fldChar w:fldCharType="begin"/>
            </w:r>
            <w:r w:rsidRPr="00264813">
              <w:rPr>
                <w:bCs/>
                <w:sz w:val="18"/>
                <w:szCs w:val="18"/>
              </w:rPr>
              <w:instrText xml:space="preserve"> NUMPAGES  </w:instrText>
            </w:r>
            <w:r w:rsidRPr="00264813">
              <w:rPr>
                <w:bCs/>
                <w:sz w:val="18"/>
                <w:szCs w:val="18"/>
              </w:rPr>
              <w:fldChar w:fldCharType="separate"/>
            </w:r>
            <w:r>
              <w:rPr>
                <w:bCs/>
                <w:noProof/>
                <w:sz w:val="18"/>
                <w:szCs w:val="18"/>
              </w:rPr>
              <w:t>2</w:t>
            </w:r>
            <w:r w:rsidRPr="0026481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D0" w:rsidRDefault="00097AD0" w:rsidP="009723B0">
      <w:pPr>
        <w:spacing w:after="0" w:line="240" w:lineRule="auto"/>
      </w:pPr>
      <w:r>
        <w:separator/>
      </w:r>
    </w:p>
  </w:footnote>
  <w:footnote w:type="continuationSeparator" w:id="0">
    <w:p w:rsidR="00097AD0" w:rsidRDefault="00097AD0"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AD" w:rsidRPr="00603AAD" w:rsidRDefault="001D04D2" w:rsidP="00603AAD">
    <w:pPr>
      <w:widowControl w:val="0"/>
      <w:spacing w:before="55" w:after="0" w:line="240" w:lineRule="auto"/>
      <w:ind w:left="1626"/>
      <w:outlineLvl w:val="0"/>
      <w:rPr>
        <w:rFonts w:ascii="Arial" w:eastAsia="Arial" w:hAnsi="Arial"/>
        <w:sz w:val="24"/>
        <w:szCs w:val="24"/>
      </w:rPr>
    </w:pPr>
    <w:r>
      <w:rPr>
        <w:rFonts w:ascii="Arial" w:eastAsia="Arial" w:hAnsi="Arial"/>
        <w:b/>
        <w:bCs/>
        <w:sz w:val="24"/>
        <w:szCs w:val="24"/>
      </w:rPr>
      <w:t xml:space="preserve">Sample </w:t>
    </w:r>
    <w:r w:rsidR="00603AAD" w:rsidRPr="00603AAD">
      <w:rPr>
        <w:rFonts w:ascii="Arial" w:eastAsia="Arial" w:hAnsi="Arial"/>
        <w:b/>
        <w:bCs/>
        <w:sz w:val="24"/>
        <w:szCs w:val="24"/>
      </w:rPr>
      <w:t>Policy</w:t>
    </w:r>
    <w:r>
      <w:rPr>
        <w:rFonts w:ascii="Arial" w:eastAsia="Arial" w:hAnsi="Arial"/>
        <w:b/>
        <w:bCs/>
        <w:sz w:val="24"/>
        <w:szCs w:val="24"/>
      </w:rPr>
      <w:t>: I</w:t>
    </w:r>
    <w:r w:rsidR="00603AAD" w:rsidRPr="00603AAD">
      <w:rPr>
        <w:rFonts w:ascii="Arial" w:eastAsia="Arial" w:hAnsi="Arial"/>
        <w:b/>
        <w:bCs/>
        <w:sz w:val="24"/>
        <w:szCs w:val="24"/>
      </w:rPr>
      <w:t xml:space="preserve">nsulin </w:t>
    </w:r>
    <w:r>
      <w:rPr>
        <w:rFonts w:ascii="Arial" w:eastAsia="Arial" w:hAnsi="Arial"/>
        <w:b/>
        <w:bCs/>
        <w:sz w:val="24"/>
        <w:szCs w:val="24"/>
      </w:rPr>
      <w:t>P</w:t>
    </w:r>
    <w:r w:rsidR="00603AAD" w:rsidRPr="00603AAD">
      <w:rPr>
        <w:rFonts w:ascii="Arial" w:eastAsia="Arial" w:hAnsi="Arial"/>
        <w:b/>
        <w:bCs/>
        <w:sz w:val="24"/>
        <w:szCs w:val="24"/>
      </w:rPr>
      <w:t xml:space="preserve">ump </w:t>
    </w:r>
    <w:r>
      <w:rPr>
        <w:rFonts w:ascii="Arial" w:eastAsia="Arial" w:hAnsi="Arial"/>
        <w:b/>
        <w:bCs/>
        <w:sz w:val="24"/>
        <w:szCs w:val="24"/>
      </w:rPr>
      <w:t>T</w:t>
    </w:r>
    <w:r w:rsidR="00603AAD" w:rsidRPr="00603AAD">
      <w:rPr>
        <w:rFonts w:ascii="Arial" w:eastAsia="Arial" w:hAnsi="Arial"/>
        <w:b/>
        <w:bCs/>
        <w:sz w:val="24"/>
        <w:szCs w:val="24"/>
      </w:rPr>
      <w:t>herapy</w:t>
    </w:r>
    <w:r w:rsidR="00603AAD" w:rsidRPr="00603AAD">
      <w:rPr>
        <w:rFonts w:ascii="Arial" w:eastAsia="Arial" w:hAnsi="Arial"/>
        <w:b/>
        <w:bCs/>
        <w:spacing w:val="-7"/>
        <w:sz w:val="24"/>
        <w:szCs w:val="24"/>
      </w:rPr>
      <w:t xml:space="preserve"> </w:t>
    </w:r>
    <w:r w:rsidR="00603AAD" w:rsidRPr="00603AAD">
      <w:rPr>
        <w:rFonts w:ascii="Arial" w:eastAsia="Arial" w:hAnsi="Arial"/>
        <w:b/>
        <w:bCs/>
        <w:sz w:val="24"/>
        <w:szCs w:val="24"/>
      </w:rPr>
      <w:t xml:space="preserve">in </w:t>
    </w:r>
    <w:r>
      <w:rPr>
        <w:rFonts w:ascii="Arial" w:eastAsia="Arial" w:hAnsi="Arial"/>
        <w:b/>
        <w:bCs/>
        <w:sz w:val="24"/>
        <w:szCs w:val="24"/>
      </w:rPr>
      <w:t>H</w:t>
    </w:r>
    <w:r w:rsidR="00603AAD" w:rsidRPr="00603AAD">
      <w:rPr>
        <w:rFonts w:ascii="Arial" w:eastAsia="Arial" w:hAnsi="Arial"/>
        <w:b/>
        <w:bCs/>
        <w:sz w:val="24"/>
        <w:szCs w:val="24"/>
      </w:rPr>
      <w:t xml:space="preserve">ospitalized </w:t>
    </w:r>
    <w:r>
      <w:rPr>
        <w:rFonts w:ascii="Arial" w:eastAsia="Arial" w:hAnsi="Arial"/>
        <w:b/>
        <w:bCs/>
        <w:sz w:val="24"/>
        <w:szCs w:val="24"/>
      </w:rPr>
      <w:t>P</w:t>
    </w:r>
    <w:r w:rsidR="00603AAD" w:rsidRPr="00603AAD">
      <w:rPr>
        <w:rFonts w:ascii="Arial" w:eastAsia="Arial" w:hAnsi="Arial"/>
        <w:b/>
        <w:bCs/>
        <w:spacing w:val="-1"/>
        <w:sz w:val="24"/>
        <w:szCs w:val="24"/>
      </w:rPr>
      <w:t>atients</w:t>
    </w:r>
  </w:p>
  <w:p w:rsidR="00603AAD" w:rsidRDefault="00603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AD" w:rsidRDefault="00603AAD" w:rsidP="00DB7745">
    <w:pPr>
      <w:spacing w:after="0"/>
      <w:jc w:val="center"/>
      <w:rPr>
        <w:b/>
        <w:sz w:val="28"/>
        <w:szCs w:val="32"/>
      </w:rPr>
    </w:pPr>
    <w:r>
      <w:rPr>
        <w:b/>
        <w:sz w:val="28"/>
        <w:szCs w:val="32"/>
      </w:rPr>
      <w:t>Enter document title here to automatically place on subsequent headers</w:t>
    </w:r>
  </w:p>
  <w:p w:rsidR="00603AAD" w:rsidRPr="00264813" w:rsidRDefault="00603AAD" w:rsidP="00264813">
    <w:pPr>
      <w:pStyle w:val="Header"/>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8C1"/>
    <w:multiLevelType w:val="hybridMultilevel"/>
    <w:tmpl w:val="9D8ED336"/>
    <w:lvl w:ilvl="0" w:tplc="D8E67E42">
      <w:start w:val="1"/>
      <w:numFmt w:val="bullet"/>
      <w:lvlText w:val="o"/>
      <w:lvlJc w:val="left"/>
      <w:pPr>
        <w:ind w:left="1540" w:hanging="430"/>
      </w:pPr>
      <w:rPr>
        <w:rFonts w:ascii="Arial" w:eastAsia="Arial" w:hAnsi="Arial" w:hint="default"/>
        <w:b w:val="0"/>
        <w:sz w:val="24"/>
        <w:szCs w:val="24"/>
      </w:rPr>
    </w:lvl>
    <w:lvl w:ilvl="1" w:tplc="DCBEF048">
      <w:start w:val="1"/>
      <w:numFmt w:val="bullet"/>
      <w:lvlText w:val="□"/>
      <w:lvlJc w:val="left"/>
      <w:pPr>
        <w:ind w:left="1720" w:hanging="413"/>
      </w:pPr>
      <w:rPr>
        <w:rFonts w:ascii="Arial" w:eastAsia="Arial" w:hAnsi="Arial" w:hint="default"/>
        <w:sz w:val="24"/>
        <w:szCs w:val="24"/>
      </w:rPr>
    </w:lvl>
    <w:lvl w:ilvl="2" w:tplc="8DE4FC5C">
      <w:start w:val="1"/>
      <w:numFmt w:val="bullet"/>
      <w:lvlText w:val="•"/>
      <w:lvlJc w:val="left"/>
      <w:pPr>
        <w:ind w:left="2589" w:hanging="413"/>
      </w:pPr>
      <w:rPr>
        <w:rFonts w:hint="default"/>
      </w:rPr>
    </w:lvl>
    <w:lvl w:ilvl="3" w:tplc="F2B4646C">
      <w:start w:val="1"/>
      <w:numFmt w:val="bullet"/>
      <w:lvlText w:val="•"/>
      <w:lvlJc w:val="left"/>
      <w:pPr>
        <w:ind w:left="3458" w:hanging="413"/>
      </w:pPr>
      <w:rPr>
        <w:rFonts w:hint="default"/>
      </w:rPr>
    </w:lvl>
    <w:lvl w:ilvl="4" w:tplc="F9361B56">
      <w:start w:val="1"/>
      <w:numFmt w:val="bullet"/>
      <w:lvlText w:val="•"/>
      <w:lvlJc w:val="left"/>
      <w:pPr>
        <w:ind w:left="4326" w:hanging="413"/>
      </w:pPr>
      <w:rPr>
        <w:rFonts w:hint="default"/>
      </w:rPr>
    </w:lvl>
    <w:lvl w:ilvl="5" w:tplc="05A00A0A">
      <w:start w:val="1"/>
      <w:numFmt w:val="bullet"/>
      <w:lvlText w:val="•"/>
      <w:lvlJc w:val="left"/>
      <w:pPr>
        <w:ind w:left="5195" w:hanging="413"/>
      </w:pPr>
      <w:rPr>
        <w:rFonts w:hint="default"/>
      </w:rPr>
    </w:lvl>
    <w:lvl w:ilvl="6" w:tplc="7534B406">
      <w:start w:val="1"/>
      <w:numFmt w:val="bullet"/>
      <w:lvlText w:val="•"/>
      <w:lvlJc w:val="left"/>
      <w:pPr>
        <w:ind w:left="6064" w:hanging="413"/>
      </w:pPr>
      <w:rPr>
        <w:rFonts w:hint="default"/>
      </w:rPr>
    </w:lvl>
    <w:lvl w:ilvl="7" w:tplc="C33C7BE8">
      <w:start w:val="1"/>
      <w:numFmt w:val="bullet"/>
      <w:lvlText w:val="•"/>
      <w:lvlJc w:val="left"/>
      <w:pPr>
        <w:ind w:left="6933" w:hanging="413"/>
      </w:pPr>
      <w:rPr>
        <w:rFonts w:hint="default"/>
      </w:rPr>
    </w:lvl>
    <w:lvl w:ilvl="8" w:tplc="15FE2C36">
      <w:start w:val="1"/>
      <w:numFmt w:val="bullet"/>
      <w:lvlText w:val="•"/>
      <w:lvlJc w:val="left"/>
      <w:pPr>
        <w:ind w:left="7802" w:hanging="413"/>
      </w:pPr>
      <w:rPr>
        <w:rFonts w:hint="default"/>
      </w:rPr>
    </w:lvl>
  </w:abstractNum>
  <w:abstractNum w:abstractNumId="1">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50C8"/>
    <w:multiLevelType w:val="hybridMultilevel"/>
    <w:tmpl w:val="AB50A852"/>
    <w:lvl w:ilvl="0" w:tplc="AFE0A908">
      <w:start w:val="1"/>
      <w:numFmt w:val="lowerRoman"/>
      <w:lvlText w:val="%1."/>
      <w:lvlJc w:val="righ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nsid w:val="0A0F0B35"/>
    <w:multiLevelType w:val="hybridMultilevel"/>
    <w:tmpl w:val="3B1ADAAC"/>
    <w:lvl w:ilvl="0" w:tplc="33A6DD3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108A"/>
    <w:multiLevelType w:val="hybridMultilevel"/>
    <w:tmpl w:val="4C0AABA4"/>
    <w:lvl w:ilvl="0" w:tplc="55DC2FC6">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329B6"/>
    <w:multiLevelType w:val="hybridMultilevel"/>
    <w:tmpl w:val="B2EA2FD6"/>
    <w:lvl w:ilvl="0" w:tplc="0409001B">
      <w:start w:val="1"/>
      <w:numFmt w:val="lowerRoman"/>
      <w:lvlText w:val="%1."/>
      <w:lvlJc w:val="righ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
    <w:nsid w:val="0CE0235A"/>
    <w:multiLevelType w:val="hybridMultilevel"/>
    <w:tmpl w:val="DA14EADE"/>
    <w:lvl w:ilvl="0" w:tplc="5FDAA176">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5343"/>
    <w:multiLevelType w:val="hybridMultilevel"/>
    <w:tmpl w:val="F7FC3362"/>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A7B99"/>
    <w:multiLevelType w:val="hybridMultilevel"/>
    <w:tmpl w:val="03900C80"/>
    <w:lvl w:ilvl="0" w:tplc="0BFAB63E">
      <w:start w:val="1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339E5"/>
    <w:multiLevelType w:val="hybridMultilevel"/>
    <w:tmpl w:val="4014A55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845F7"/>
    <w:multiLevelType w:val="hybridMultilevel"/>
    <w:tmpl w:val="A06AA85A"/>
    <w:lvl w:ilvl="0" w:tplc="75C68EDC">
      <w:start w:val="7"/>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24764"/>
    <w:multiLevelType w:val="hybridMultilevel"/>
    <w:tmpl w:val="F08A8EA6"/>
    <w:lvl w:ilvl="0" w:tplc="4178262C">
      <w:start w:val="1"/>
      <w:numFmt w:val="lowerLetter"/>
      <w:lvlText w:val="%1."/>
      <w:lvlJc w:val="left"/>
      <w:pPr>
        <w:ind w:left="1034" w:hanging="360"/>
      </w:pPr>
      <w:rPr>
        <w:rFonts w:ascii="Arial" w:hAnsi="Arial" w:hint="default"/>
        <w:b w:val="0"/>
        <w:i w:val="0"/>
        <w:sz w:val="22"/>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14">
    <w:nsid w:val="224B5E0D"/>
    <w:multiLevelType w:val="hybridMultilevel"/>
    <w:tmpl w:val="DF5AFC4E"/>
    <w:lvl w:ilvl="0" w:tplc="5FDAA176">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F605A"/>
    <w:multiLevelType w:val="hybridMultilevel"/>
    <w:tmpl w:val="6D20E2D0"/>
    <w:lvl w:ilvl="0" w:tplc="122EAE9E">
      <w:start w:val="1"/>
      <w:numFmt w:val="bullet"/>
      <w:lvlText w:val=""/>
      <w:lvlJc w:val="left"/>
      <w:pPr>
        <w:ind w:left="820" w:hanging="360"/>
      </w:pPr>
      <w:rPr>
        <w:rFonts w:ascii="Symbol" w:eastAsia="Symbol" w:hAnsi="Symbol" w:hint="default"/>
        <w:w w:val="99"/>
        <w:sz w:val="32"/>
        <w:szCs w:val="32"/>
      </w:rPr>
    </w:lvl>
    <w:lvl w:ilvl="1" w:tplc="2166A460">
      <w:start w:val="1"/>
      <w:numFmt w:val="bullet"/>
      <w:lvlText w:val="•"/>
      <w:lvlJc w:val="left"/>
      <w:pPr>
        <w:ind w:left="1694" w:hanging="360"/>
      </w:pPr>
      <w:rPr>
        <w:rFonts w:hint="default"/>
      </w:rPr>
    </w:lvl>
    <w:lvl w:ilvl="2" w:tplc="67F8F08A">
      <w:start w:val="1"/>
      <w:numFmt w:val="bullet"/>
      <w:lvlText w:val="•"/>
      <w:lvlJc w:val="left"/>
      <w:pPr>
        <w:ind w:left="2568" w:hanging="360"/>
      </w:pPr>
      <w:rPr>
        <w:rFonts w:hint="default"/>
      </w:rPr>
    </w:lvl>
    <w:lvl w:ilvl="3" w:tplc="89C4ADA2">
      <w:start w:val="1"/>
      <w:numFmt w:val="bullet"/>
      <w:lvlText w:val="•"/>
      <w:lvlJc w:val="left"/>
      <w:pPr>
        <w:ind w:left="3442" w:hanging="360"/>
      </w:pPr>
      <w:rPr>
        <w:rFonts w:hint="default"/>
      </w:rPr>
    </w:lvl>
    <w:lvl w:ilvl="4" w:tplc="BEAC3F46">
      <w:start w:val="1"/>
      <w:numFmt w:val="bullet"/>
      <w:lvlText w:val="•"/>
      <w:lvlJc w:val="left"/>
      <w:pPr>
        <w:ind w:left="4316" w:hanging="360"/>
      </w:pPr>
      <w:rPr>
        <w:rFonts w:hint="default"/>
      </w:rPr>
    </w:lvl>
    <w:lvl w:ilvl="5" w:tplc="C6F68716">
      <w:start w:val="1"/>
      <w:numFmt w:val="bullet"/>
      <w:lvlText w:val="•"/>
      <w:lvlJc w:val="left"/>
      <w:pPr>
        <w:ind w:left="5190" w:hanging="360"/>
      </w:pPr>
      <w:rPr>
        <w:rFonts w:hint="default"/>
      </w:rPr>
    </w:lvl>
    <w:lvl w:ilvl="6" w:tplc="B64ADD26">
      <w:start w:val="1"/>
      <w:numFmt w:val="bullet"/>
      <w:lvlText w:val="•"/>
      <w:lvlJc w:val="left"/>
      <w:pPr>
        <w:ind w:left="6064" w:hanging="360"/>
      </w:pPr>
      <w:rPr>
        <w:rFonts w:hint="default"/>
      </w:rPr>
    </w:lvl>
    <w:lvl w:ilvl="7" w:tplc="7D56DC66">
      <w:start w:val="1"/>
      <w:numFmt w:val="bullet"/>
      <w:lvlText w:val="•"/>
      <w:lvlJc w:val="left"/>
      <w:pPr>
        <w:ind w:left="6938" w:hanging="360"/>
      </w:pPr>
      <w:rPr>
        <w:rFonts w:hint="default"/>
      </w:rPr>
    </w:lvl>
    <w:lvl w:ilvl="8" w:tplc="BBB0E52C">
      <w:start w:val="1"/>
      <w:numFmt w:val="bullet"/>
      <w:lvlText w:val="•"/>
      <w:lvlJc w:val="left"/>
      <w:pPr>
        <w:ind w:left="7812" w:hanging="360"/>
      </w:pPr>
      <w:rPr>
        <w:rFonts w:hint="default"/>
      </w:rPr>
    </w:lvl>
  </w:abstractNum>
  <w:abstractNum w:abstractNumId="16">
    <w:nsid w:val="241607E2"/>
    <w:multiLevelType w:val="hybridMultilevel"/>
    <w:tmpl w:val="562C4C3A"/>
    <w:lvl w:ilvl="0" w:tplc="A33A6B00">
      <w:numFmt w:val="bullet"/>
      <w:lvlText w:val=""/>
      <w:lvlJc w:val="left"/>
      <w:pPr>
        <w:ind w:left="1570" w:hanging="390"/>
      </w:pPr>
      <w:rPr>
        <w:rFonts w:ascii="Symbol" w:eastAsia="Arial" w:hAnsi="Symbol" w:cstheme="minorBidi" w:hint="default"/>
        <w:w w:val="95"/>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nsid w:val="289338B6"/>
    <w:multiLevelType w:val="hybridMultilevel"/>
    <w:tmpl w:val="A8741DDC"/>
    <w:lvl w:ilvl="0" w:tplc="E33C2600">
      <w:start w:val="3"/>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125F2"/>
    <w:multiLevelType w:val="hybridMultilevel"/>
    <w:tmpl w:val="DFFC4F50"/>
    <w:lvl w:ilvl="0" w:tplc="122EAE9E">
      <w:start w:val="1"/>
      <w:numFmt w:val="bullet"/>
      <w:lvlText w:val=""/>
      <w:lvlJc w:val="left"/>
      <w:pPr>
        <w:ind w:left="720" w:hanging="360"/>
      </w:pPr>
      <w:rPr>
        <w:rFonts w:ascii="Symbol" w:eastAsia="Symbol" w:hAnsi="Symbol" w:hint="default"/>
        <w:w w:val="99"/>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A5D71"/>
    <w:multiLevelType w:val="hybridMultilevel"/>
    <w:tmpl w:val="FC18E710"/>
    <w:lvl w:ilvl="0" w:tplc="B0BEEC72">
      <w:start w:val="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B5102"/>
    <w:multiLevelType w:val="hybridMultilevel"/>
    <w:tmpl w:val="17127052"/>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2">
    <w:nsid w:val="44D60AF4"/>
    <w:multiLevelType w:val="hybridMultilevel"/>
    <w:tmpl w:val="B7CEFDB6"/>
    <w:lvl w:ilvl="0" w:tplc="5FDAA176">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D704D"/>
    <w:multiLevelType w:val="hybridMultilevel"/>
    <w:tmpl w:val="074A1840"/>
    <w:lvl w:ilvl="0" w:tplc="5FDAA176">
      <w:start w:val="1"/>
      <w:numFmt w:val="decimal"/>
      <w:lvlText w:val="%1."/>
      <w:lvlJc w:val="left"/>
      <w:pPr>
        <w:ind w:left="720" w:hanging="360"/>
      </w:pPr>
      <w:rPr>
        <w:rFonts w:ascii="Calibri" w:hAnsi="Calibri" w:hint="default"/>
        <w:sz w:val="22"/>
      </w:rPr>
    </w:lvl>
    <w:lvl w:ilvl="1" w:tplc="5FDAA176">
      <w:start w:val="1"/>
      <w:numFmt w:val="decimal"/>
      <w:lvlText w:val="%2."/>
      <w:lvlJc w:val="left"/>
      <w:pPr>
        <w:ind w:left="1440" w:hanging="360"/>
      </w:pPr>
      <w:rPr>
        <w:rFonts w:ascii="Calibri" w:hAnsi="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43CAB"/>
    <w:multiLevelType w:val="hybridMultilevel"/>
    <w:tmpl w:val="67A0CDD4"/>
    <w:lvl w:ilvl="0" w:tplc="5FDAA176">
      <w:start w:val="1"/>
      <w:numFmt w:val="decimal"/>
      <w:lvlText w:val="%1."/>
      <w:lvlJc w:val="left"/>
      <w:pPr>
        <w:ind w:left="820" w:hanging="413"/>
      </w:pPr>
      <w:rPr>
        <w:rFonts w:ascii="Calibri" w:hAnsi="Calibri" w:hint="default"/>
        <w:sz w:val="22"/>
        <w:szCs w:val="24"/>
      </w:rPr>
    </w:lvl>
    <w:lvl w:ilvl="1" w:tplc="D8E67E42">
      <w:start w:val="1"/>
      <w:numFmt w:val="bullet"/>
      <w:lvlText w:val="o"/>
      <w:lvlJc w:val="left"/>
      <w:pPr>
        <w:ind w:left="1540" w:hanging="401"/>
      </w:pPr>
      <w:rPr>
        <w:rFonts w:ascii="Arial" w:eastAsia="Arial" w:hAnsi="Arial" w:hint="default"/>
        <w:sz w:val="24"/>
        <w:szCs w:val="24"/>
      </w:rPr>
    </w:lvl>
    <w:lvl w:ilvl="2" w:tplc="0D828D14">
      <w:start w:val="1"/>
      <w:numFmt w:val="bullet"/>
      <w:lvlText w:val="•"/>
      <w:lvlJc w:val="left"/>
      <w:pPr>
        <w:ind w:left="1900" w:hanging="401"/>
      </w:pPr>
      <w:rPr>
        <w:rFonts w:hint="default"/>
      </w:rPr>
    </w:lvl>
    <w:lvl w:ilvl="3" w:tplc="A1A26216">
      <w:start w:val="1"/>
      <w:numFmt w:val="bullet"/>
      <w:lvlText w:val="•"/>
      <w:lvlJc w:val="left"/>
      <w:pPr>
        <w:ind w:left="2852" w:hanging="401"/>
      </w:pPr>
      <w:rPr>
        <w:rFonts w:hint="default"/>
      </w:rPr>
    </w:lvl>
    <w:lvl w:ilvl="4" w:tplc="45729748">
      <w:start w:val="1"/>
      <w:numFmt w:val="bullet"/>
      <w:lvlText w:val="•"/>
      <w:lvlJc w:val="left"/>
      <w:pPr>
        <w:ind w:left="3805" w:hanging="401"/>
      </w:pPr>
      <w:rPr>
        <w:rFonts w:hint="default"/>
      </w:rPr>
    </w:lvl>
    <w:lvl w:ilvl="5" w:tplc="091CC1F4">
      <w:start w:val="1"/>
      <w:numFmt w:val="bullet"/>
      <w:lvlText w:val="•"/>
      <w:lvlJc w:val="left"/>
      <w:pPr>
        <w:ind w:left="4757" w:hanging="401"/>
      </w:pPr>
      <w:rPr>
        <w:rFonts w:hint="default"/>
      </w:rPr>
    </w:lvl>
    <w:lvl w:ilvl="6" w:tplc="32D8E4D4">
      <w:start w:val="1"/>
      <w:numFmt w:val="bullet"/>
      <w:lvlText w:val="•"/>
      <w:lvlJc w:val="left"/>
      <w:pPr>
        <w:ind w:left="5710" w:hanging="401"/>
      </w:pPr>
      <w:rPr>
        <w:rFonts w:hint="default"/>
      </w:rPr>
    </w:lvl>
    <w:lvl w:ilvl="7" w:tplc="45FE99B4">
      <w:start w:val="1"/>
      <w:numFmt w:val="bullet"/>
      <w:lvlText w:val="•"/>
      <w:lvlJc w:val="left"/>
      <w:pPr>
        <w:ind w:left="6662" w:hanging="401"/>
      </w:pPr>
      <w:rPr>
        <w:rFonts w:hint="default"/>
      </w:rPr>
    </w:lvl>
    <w:lvl w:ilvl="8" w:tplc="F488B4DC">
      <w:start w:val="1"/>
      <w:numFmt w:val="bullet"/>
      <w:lvlText w:val="•"/>
      <w:lvlJc w:val="left"/>
      <w:pPr>
        <w:ind w:left="7615" w:hanging="401"/>
      </w:pPr>
      <w:rPr>
        <w:rFonts w:hint="default"/>
      </w:rPr>
    </w:lvl>
  </w:abstractNum>
  <w:abstractNum w:abstractNumId="25">
    <w:nsid w:val="4F053846"/>
    <w:multiLevelType w:val="hybridMultilevel"/>
    <w:tmpl w:val="052A7A1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6">
    <w:nsid w:val="4F06516A"/>
    <w:multiLevelType w:val="hybridMultilevel"/>
    <w:tmpl w:val="0B1C963C"/>
    <w:lvl w:ilvl="0" w:tplc="4178262C">
      <w:start w:val="1"/>
      <w:numFmt w:val="lowerLetter"/>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A1AFD"/>
    <w:multiLevelType w:val="hybridMultilevel"/>
    <w:tmpl w:val="26922D52"/>
    <w:lvl w:ilvl="0" w:tplc="5FDAA176">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00F98"/>
    <w:multiLevelType w:val="hybridMultilevel"/>
    <w:tmpl w:val="568CAAE0"/>
    <w:lvl w:ilvl="0" w:tplc="F9B2C882">
      <w:start w:val="1"/>
      <w:numFmt w:val="bullet"/>
      <w:lvlText w:val="●"/>
      <w:lvlJc w:val="left"/>
      <w:pPr>
        <w:ind w:left="820" w:hanging="413"/>
      </w:pPr>
      <w:rPr>
        <w:rFonts w:ascii="Arial" w:eastAsia="Arial" w:hAnsi="Arial" w:hint="default"/>
        <w:sz w:val="24"/>
        <w:szCs w:val="24"/>
      </w:rPr>
    </w:lvl>
    <w:lvl w:ilvl="1" w:tplc="D8E67E42">
      <w:start w:val="1"/>
      <w:numFmt w:val="bullet"/>
      <w:lvlText w:val="o"/>
      <w:lvlJc w:val="left"/>
      <w:pPr>
        <w:ind w:left="1540" w:hanging="401"/>
      </w:pPr>
      <w:rPr>
        <w:rFonts w:ascii="Arial" w:eastAsia="Arial" w:hAnsi="Arial" w:hint="default"/>
        <w:sz w:val="24"/>
        <w:szCs w:val="24"/>
      </w:rPr>
    </w:lvl>
    <w:lvl w:ilvl="2" w:tplc="0D828D14">
      <w:start w:val="1"/>
      <w:numFmt w:val="bullet"/>
      <w:lvlText w:val="•"/>
      <w:lvlJc w:val="left"/>
      <w:pPr>
        <w:ind w:left="1900" w:hanging="401"/>
      </w:pPr>
      <w:rPr>
        <w:rFonts w:hint="default"/>
      </w:rPr>
    </w:lvl>
    <w:lvl w:ilvl="3" w:tplc="A1A26216">
      <w:start w:val="1"/>
      <w:numFmt w:val="bullet"/>
      <w:lvlText w:val="•"/>
      <w:lvlJc w:val="left"/>
      <w:pPr>
        <w:ind w:left="2852" w:hanging="401"/>
      </w:pPr>
      <w:rPr>
        <w:rFonts w:hint="default"/>
      </w:rPr>
    </w:lvl>
    <w:lvl w:ilvl="4" w:tplc="45729748">
      <w:start w:val="1"/>
      <w:numFmt w:val="bullet"/>
      <w:lvlText w:val="•"/>
      <w:lvlJc w:val="left"/>
      <w:pPr>
        <w:ind w:left="3805" w:hanging="401"/>
      </w:pPr>
      <w:rPr>
        <w:rFonts w:hint="default"/>
      </w:rPr>
    </w:lvl>
    <w:lvl w:ilvl="5" w:tplc="091CC1F4">
      <w:start w:val="1"/>
      <w:numFmt w:val="bullet"/>
      <w:lvlText w:val="•"/>
      <w:lvlJc w:val="left"/>
      <w:pPr>
        <w:ind w:left="4757" w:hanging="401"/>
      </w:pPr>
      <w:rPr>
        <w:rFonts w:hint="default"/>
      </w:rPr>
    </w:lvl>
    <w:lvl w:ilvl="6" w:tplc="32D8E4D4">
      <w:start w:val="1"/>
      <w:numFmt w:val="bullet"/>
      <w:lvlText w:val="•"/>
      <w:lvlJc w:val="left"/>
      <w:pPr>
        <w:ind w:left="5710" w:hanging="401"/>
      </w:pPr>
      <w:rPr>
        <w:rFonts w:hint="default"/>
      </w:rPr>
    </w:lvl>
    <w:lvl w:ilvl="7" w:tplc="45FE99B4">
      <w:start w:val="1"/>
      <w:numFmt w:val="bullet"/>
      <w:lvlText w:val="•"/>
      <w:lvlJc w:val="left"/>
      <w:pPr>
        <w:ind w:left="6662" w:hanging="401"/>
      </w:pPr>
      <w:rPr>
        <w:rFonts w:hint="default"/>
      </w:rPr>
    </w:lvl>
    <w:lvl w:ilvl="8" w:tplc="F488B4DC">
      <w:start w:val="1"/>
      <w:numFmt w:val="bullet"/>
      <w:lvlText w:val="•"/>
      <w:lvlJc w:val="left"/>
      <w:pPr>
        <w:ind w:left="7615" w:hanging="401"/>
      </w:pPr>
      <w:rPr>
        <w:rFonts w:hint="default"/>
      </w:rPr>
    </w:lvl>
  </w:abstractNum>
  <w:abstractNum w:abstractNumId="29">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92B46"/>
    <w:multiLevelType w:val="hybridMultilevel"/>
    <w:tmpl w:val="9F9C96D6"/>
    <w:lvl w:ilvl="0" w:tplc="4178262C">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8525A"/>
    <w:multiLevelType w:val="hybridMultilevel"/>
    <w:tmpl w:val="FFE23A30"/>
    <w:lvl w:ilvl="0" w:tplc="33A6DD3A">
      <w:start w:val="1"/>
      <w:numFmt w:val="bullet"/>
      <w:lvlText w:val="˗"/>
      <w:lvlJc w:val="left"/>
      <w:pPr>
        <w:ind w:left="720" w:hanging="360"/>
      </w:pPr>
      <w:rPr>
        <w:rFonts w:ascii="Arial" w:hAnsi="Arial" w:hint="default"/>
      </w:rPr>
    </w:lvl>
    <w:lvl w:ilvl="1" w:tplc="33A6DD3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3767D"/>
    <w:multiLevelType w:val="hybridMultilevel"/>
    <w:tmpl w:val="E4149338"/>
    <w:lvl w:ilvl="0" w:tplc="D8E67E42">
      <w:start w:val="1"/>
      <w:numFmt w:val="bullet"/>
      <w:lvlText w:val="o"/>
      <w:lvlJc w:val="left"/>
      <w:pPr>
        <w:ind w:left="1900" w:hanging="360"/>
      </w:pPr>
      <w:rPr>
        <w:rFonts w:ascii="Arial" w:eastAsia="Arial" w:hAnsi="Arial" w:hint="default"/>
        <w:sz w:val="24"/>
        <w:szCs w:val="24"/>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3">
    <w:nsid w:val="62F23845"/>
    <w:multiLevelType w:val="hybridMultilevel"/>
    <w:tmpl w:val="C8B8B9FA"/>
    <w:lvl w:ilvl="0" w:tplc="4178262C">
      <w:start w:val="1"/>
      <w:numFmt w:val="lowerLetter"/>
      <w:lvlText w:val="%1."/>
      <w:lvlJc w:val="left"/>
      <w:pPr>
        <w:ind w:left="763" w:hanging="360"/>
      </w:pPr>
      <w:rPr>
        <w:rFonts w:ascii="Arial" w:hAnsi="Arial" w:hint="default"/>
        <w:b w:val="0"/>
        <w:i w:val="0"/>
        <w:sz w:val="22"/>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4">
    <w:nsid w:val="641A142D"/>
    <w:multiLevelType w:val="hybridMultilevel"/>
    <w:tmpl w:val="205020D0"/>
    <w:lvl w:ilvl="0" w:tplc="5FDAA176">
      <w:start w:val="1"/>
      <w:numFmt w:val="decimal"/>
      <w:lvlText w:val="%1."/>
      <w:lvlJc w:val="left"/>
      <w:pPr>
        <w:ind w:left="720" w:hanging="360"/>
      </w:pPr>
      <w:rPr>
        <w:rFonts w:ascii="Calibri" w:hAnsi="Calibri" w:hint="default"/>
        <w:sz w:val="22"/>
      </w:rPr>
    </w:lvl>
    <w:lvl w:ilvl="1" w:tplc="2B722E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36">
    <w:nsid w:val="6ECB29A3"/>
    <w:multiLevelType w:val="hybridMultilevel"/>
    <w:tmpl w:val="F3B4CA9E"/>
    <w:lvl w:ilvl="0" w:tplc="A92EF042">
      <w:start w:val="10"/>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AD5257"/>
    <w:multiLevelType w:val="hybridMultilevel"/>
    <w:tmpl w:val="239205EA"/>
    <w:lvl w:ilvl="0" w:tplc="D7F4327A">
      <w:start w:val="2"/>
      <w:numFmt w:val="lowerLetter"/>
      <w:lvlText w:val="%1."/>
      <w:lvlJc w:val="left"/>
      <w:pPr>
        <w:ind w:left="403"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26107"/>
    <w:multiLevelType w:val="hybridMultilevel"/>
    <w:tmpl w:val="3AF087EC"/>
    <w:lvl w:ilvl="0" w:tplc="CD90B532">
      <w:start w:val="1"/>
      <w:numFmt w:val="upperLetter"/>
      <w:lvlText w:val="%1."/>
      <w:lvlJc w:val="left"/>
      <w:pPr>
        <w:ind w:left="1540" w:hanging="430"/>
      </w:pPr>
      <w:rPr>
        <w:rFonts w:asciiTheme="minorHAnsi" w:eastAsia="Arial" w:hAnsiTheme="minorHAnsi" w:hint="default"/>
        <w:b w:val="0"/>
        <w:sz w:val="22"/>
        <w:szCs w:val="22"/>
      </w:rPr>
    </w:lvl>
    <w:lvl w:ilvl="1" w:tplc="DCBEF048">
      <w:start w:val="1"/>
      <w:numFmt w:val="bullet"/>
      <w:lvlText w:val="□"/>
      <w:lvlJc w:val="left"/>
      <w:pPr>
        <w:ind w:left="1720" w:hanging="413"/>
      </w:pPr>
      <w:rPr>
        <w:rFonts w:ascii="Arial" w:eastAsia="Arial" w:hAnsi="Arial" w:hint="default"/>
        <w:sz w:val="24"/>
        <w:szCs w:val="24"/>
      </w:rPr>
    </w:lvl>
    <w:lvl w:ilvl="2" w:tplc="8DE4FC5C">
      <w:start w:val="1"/>
      <w:numFmt w:val="bullet"/>
      <w:lvlText w:val="•"/>
      <w:lvlJc w:val="left"/>
      <w:pPr>
        <w:ind w:left="2589" w:hanging="413"/>
      </w:pPr>
      <w:rPr>
        <w:rFonts w:hint="default"/>
      </w:rPr>
    </w:lvl>
    <w:lvl w:ilvl="3" w:tplc="F2B4646C">
      <w:start w:val="1"/>
      <w:numFmt w:val="bullet"/>
      <w:lvlText w:val="•"/>
      <w:lvlJc w:val="left"/>
      <w:pPr>
        <w:ind w:left="3458" w:hanging="413"/>
      </w:pPr>
      <w:rPr>
        <w:rFonts w:hint="default"/>
      </w:rPr>
    </w:lvl>
    <w:lvl w:ilvl="4" w:tplc="F9361B56">
      <w:start w:val="1"/>
      <w:numFmt w:val="bullet"/>
      <w:lvlText w:val="•"/>
      <w:lvlJc w:val="left"/>
      <w:pPr>
        <w:ind w:left="4326" w:hanging="413"/>
      </w:pPr>
      <w:rPr>
        <w:rFonts w:hint="default"/>
      </w:rPr>
    </w:lvl>
    <w:lvl w:ilvl="5" w:tplc="05A00A0A">
      <w:start w:val="1"/>
      <w:numFmt w:val="bullet"/>
      <w:lvlText w:val="•"/>
      <w:lvlJc w:val="left"/>
      <w:pPr>
        <w:ind w:left="5195" w:hanging="413"/>
      </w:pPr>
      <w:rPr>
        <w:rFonts w:hint="default"/>
      </w:rPr>
    </w:lvl>
    <w:lvl w:ilvl="6" w:tplc="7534B406">
      <w:start w:val="1"/>
      <w:numFmt w:val="bullet"/>
      <w:lvlText w:val="•"/>
      <w:lvlJc w:val="left"/>
      <w:pPr>
        <w:ind w:left="6064" w:hanging="413"/>
      </w:pPr>
      <w:rPr>
        <w:rFonts w:hint="default"/>
      </w:rPr>
    </w:lvl>
    <w:lvl w:ilvl="7" w:tplc="C33C7BE8">
      <w:start w:val="1"/>
      <w:numFmt w:val="bullet"/>
      <w:lvlText w:val="•"/>
      <w:lvlJc w:val="left"/>
      <w:pPr>
        <w:ind w:left="6933" w:hanging="413"/>
      </w:pPr>
      <w:rPr>
        <w:rFonts w:hint="default"/>
      </w:rPr>
    </w:lvl>
    <w:lvl w:ilvl="8" w:tplc="15FE2C36">
      <w:start w:val="1"/>
      <w:numFmt w:val="bullet"/>
      <w:lvlText w:val="•"/>
      <w:lvlJc w:val="left"/>
      <w:pPr>
        <w:ind w:left="7802" w:hanging="413"/>
      </w:pPr>
      <w:rPr>
        <w:rFonts w:hint="default"/>
      </w:rPr>
    </w:lvl>
  </w:abstractNum>
  <w:abstractNum w:abstractNumId="39">
    <w:nsid w:val="73031325"/>
    <w:multiLevelType w:val="hybridMultilevel"/>
    <w:tmpl w:val="2F94BDEA"/>
    <w:lvl w:ilvl="0" w:tplc="33A6DD3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1210C"/>
    <w:multiLevelType w:val="hybridMultilevel"/>
    <w:tmpl w:val="154416B8"/>
    <w:lvl w:ilvl="0" w:tplc="860A8CB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D62A9"/>
    <w:multiLevelType w:val="hybridMultilevel"/>
    <w:tmpl w:val="85B26BA6"/>
    <w:lvl w:ilvl="0" w:tplc="4768F28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11A82"/>
    <w:multiLevelType w:val="hybridMultilevel"/>
    <w:tmpl w:val="675A449E"/>
    <w:lvl w:ilvl="0" w:tplc="B89A96D6">
      <w:start w:val="1"/>
      <w:numFmt w:val="bullet"/>
      <w:lvlText w:val=""/>
      <w:lvlJc w:val="left"/>
      <w:pPr>
        <w:ind w:left="820" w:hanging="360"/>
      </w:pPr>
      <w:rPr>
        <w:rFonts w:ascii="Wingdings" w:eastAsia="Wingdings" w:hAnsi="Wingdings" w:hint="default"/>
        <w:w w:val="99"/>
        <w:sz w:val="20"/>
        <w:szCs w:val="20"/>
      </w:rPr>
    </w:lvl>
    <w:lvl w:ilvl="1" w:tplc="2166A460">
      <w:start w:val="1"/>
      <w:numFmt w:val="bullet"/>
      <w:lvlText w:val="•"/>
      <w:lvlJc w:val="left"/>
      <w:pPr>
        <w:ind w:left="1694" w:hanging="360"/>
      </w:pPr>
      <w:rPr>
        <w:rFonts w:hint="default"/>
      </w:rPr>
    </w:lvl>
    <w:lvl w:ilvl="2" w:tplc="67F8F08A">
      <w:start w:val="1"/>
      <w:numFmt w:val="bullet"/>
      <w:lvlText w:val="•"/>
      <w:lvlJc w:val="left"/>
      <w:pPr>
        <w:ind w:left="2568" w:hanging="360"/>
      </w:pPr>
      <w:rPr>
        <w:rFonts w:hint="default"/>
      </w:rPr>
    </w:lvl>
    <w:lvl w:ilvl="3" w:tplc="89C4ADA2">
      <w:start w:val="1"/>
      <w:numFmt w:val="bullet"/>
      <w:lvlText w:val="•"/>
      <w:lvlJc w:val="left"/>
      <w:pPr>
        <w:ind w:left="3442" w:hanging="360"/>
      </w:pPr>
      <w:rPr>
        <w:rFonts w:hint="default"/>
      </w:rPr>
    </w:lvl>
    <w:lvl w:ilvl="4" w:tplc="BEAC3F46">
      <w:start w:val="1"/>
      <w:numFmt w:val="bullet"/>
      <w:lvlText w:val="•"/>
      <w:lvlJc w:val="left"/>
      <w:pPr>
        <w:ind w:left="4316" w:hanging="360"/>
      </w:pPr>
      <w:rPr>
        <w:rFonts w:hint="default"/>
      </w:rPr>
    </w:lvl>
    <w:lvl w:ilvl="5" w:tplc="C6F68716">
      <w:start w:val="1"/>
      <w:numFmt w:val="bullet"/>
      <w:lvlText w:val="•"/>
      <w:lvlJc w:val="left"/>
      <w:pPr>
        <w:ind w:left="5190" w:hanging="360"/>
      </w:pPr>
      <w:rPr>
        <w:rFonts w:hint="default"/>
      </w:rPr>
    </w:lvl>
    <w:lvl w:ilvl="6" w:tplc="B64ADD26">
      <w:start w:val="1"/>
      <w:numFmt w:val="bullet"/>
      <w:lvlText w:val="•"/>
      <w:lvlJc w:val="left"/>
      <w:pPr>
        <w:ind w:left="6064" w:hanging="360"/>
      </w:pPr>
      <w:rPr>
        <w:rFonts w:hint="default"/>
      </w:rPr>
    </w:lvl>
    <w:lvl w:ilvl="7" w:tplc="7D56DC66">
      <w:start w:val="1"/>
      <w:numFmt w:val="bullet"/>
      <w:lvlText w:val="•"/>
      <w:lvlJc w:val="left"/>
      <w:pPr>
        <w:ind w:left="6938" w:hanging="360"/>
      </w:pPr>
      <w:rPr>
        <w:rFonts w:hint="default"/>
      </w:rPr>
    </w:lvl>
    <w:lvl w:ilvl="8" w:tplc="BBB0E52C">
      <w:start w:val="1"/>
      <w:numFmt w:val="bullet"/>
      <w:lvlText w:val="•"/>
      <w:lvlJc w:val="left"/>
      <w:pPr>
        <w:ind w:left="7812" w:hanging="360"/>
      </w:pPr>
      <w:rPr>
        <w:rFonts w:hint="default"/>
      </w:rPr>
    </w:lvl>
  </w:abstractNum>
  <w:abstractNum w:abstractNumId="43">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abstractNum w:abstractNumId="44">
    <w:nsid w:val="78F21FEA"/>
    <w:multiLevelType w:val="hybridMultilevel"/>
    <w:tmpl w:val="CF70B8B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40438"/>
    <w:multiLevelType w:val="hybridMultilevel"/>
    <w:tmpl w:val="F98CF774"/>
    <w:lvl w:ilvl="0" w:tplc="33A6DD3A">
      <w:start w:val="1"/>
      <w:numFmt w:val="bullet"/>
      <w:lvlText w:val="˗"/>
      <w:lvlJc w:val="left"/>
      <w:pPr>
        <w:ind w:left="720" w:hanging="360"/>
      </w:pPr>
      <w:rPr>
        <w:rFonts w:ascii="Arial" w:hAnsi="Arial" w:hint="default"/>
      </w:rPr>
    </w:lvl>
    <w:lvl w:ilvl="1" w:tplc="33A6DD3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D811A4"/>
    <w:multiLevelType w:val="hybridMultilevel"/>
    <w:tmpl w:val="04B61280"/>
    <w:lvl w:ilvl="0" w:tplc="00E80A92">
      <w:start w:val="4"/>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5"/>
  </w:num>
  <w:num w:numId="3">
    <w:abstractNumId w:val="19"/>
  </w:num>
  <w:num w:numId="4">
    <w:abstractNumId w:val="10"/>
  </w:num>
  <w:num w:numId="5">
    <w:abstractNumId w:val="12"/>
  </w:num>
  <w:num w:numId="6">
    <w:abstractNumId w:val="29"/>
  </w:num>
  <w:num w:numId="7">
    <w:abstractNumId w:val="1"/>
  </w:num>
  <w:num w:numId="8">
    <w:abstractNumId w:val="28"/>
  </w:num>
  <w:num w:numId="9">
    <w:abstractNumId w:val="42"/>
  </w:num>
  <w:num w:numId="10">
    <w:abstractNumId w:val="38"/>
  </w:num>
  <w:num w:numId="11">
    <w:abstractNumId w:val="32"/>
  </w:num>
  <w:num w:numId="12">
    <w:abstractNumId w:val="16"/>
  </w:num>
  <w:num w:numId="13">
    <w:abstractNumId w:val="18"/>
  </w:num>
  <w:num w:numId="14">
    <w:abstractNumId w:val="0"/>
  </w:num>
  <w:num w:numId="15">
    <w:abstractNumId w:val="3"/>
  </w:num>
  <w:num w:numId="16">
    <w:abstractNumId w:val="39"/>
  </w:num>
  <w:num w:numId="17">
    <w:abstractNumId w:val="45"/>
  </w:num>
  <w:num w:numId="18">
    <w:abstractNumId w:val="31"/>
  </w:num>
  <w:num w:numId="19">
    <w:abstractNumId w:val="15"/>
  </w:num>
  <w:num w:numId="20">
    <w:abstractNumId w:val="25"/>
  </w:num>
  <w:num w:numId="21">
    <w:abstractNumId w:val="24"/>
  </w:num>
  <w:num w:numId="22">
    <w:abstractNumId w:val="27"/>
  </w:num>
  <w:num w:numId="23">
    <w:abstractNumId w:val="6"/>
  </w:num>
  <w:num w:numId="24">
    <w:abstractNumId w:val="21"/>
  </w:num>
  <w:num w:numId="25">
    <w:abstractNumId w:val="34"/>
  </w:num>
  <w:num w:numId="26">
    <w:abstractNumId w:val="23"/>
  </w:num>
  <w:num w:numId="27">
    <w:abstractNumId w:val="9"/>
  </w:num>
  <w:num w:numId="28">
    <w:abstractNumId w:val="44"/>
  </w:num>
  <w:num w:numId="29">
    <w:abstractNumId w:val="26"/>
  </w:num>
  <w:num w:numId="30">
    <w:abstractNumId w:val="14"/>
  </w:num>
  <w:num w:numId="31">
    <w:abstractNumId w:val="20"/>
  </w:num>
  <w:num w:numId="32">
    <w:abstractNumId w:val="13"/>
  </w:num>
  <w:num w:numId="33">
    <w:abstractNumId w:val="46"/>
  </w:num>
  <w:num w:numId="34">
    <w:abstractNumId w:val="22"/>
  </w:num>
  <w:num w:numId="35">
    <w:abstractNumId w:val="17"/>
  </w:num>
  <w:num w:numId="36">
    <w:abstractNumId w:val="4"/>
  </w:num>
  <w:num w:numId="37">
    <w:abstractNumId w:val="40"/>
  </w:num>
  <w:num w:numId="38">
    <w:abstractNumId w:val="5"/>
  </w:num>
  <w:num w:numId="39">
    <w:abstractNumId w:val="33"/>
  </w:num>
  <w:num w:numId="40">
    <w:abstractNumId w:val="30"/>
  </w:num>
  <w:num w:numId="41">
    <w:abstractNumId w:val="2"/>
  </w:num>
  <w:num w:numId="42">
    <w:abstractNumId w:val="37"/>
  </w:num>
  <w:num w:numId="43">
    <w:abstractNumId w:val="11"/>
  </w:num>
  <w:num w:numId="44">
    <w:abstractNumId w:val="36"/>
  </w:num>
  <w:num w:numId="45">
    <w:abstractNumId w:val="8"/>
  </w:num>
  <w:num w:numId="46">
    <w:abstractNumId w:val="4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20D24"/>
    <w:rsid w:val="00062D89"/>
    <w:rsid w:val="00097AD0"/>
    <w:rsid w:val="000F5749"/>
    <w:rsid w:val="001566DA"/>
    <w:rsid w:val="00156A61"/>
    <w:rsid w:val="001578A9"/>
    <w:rsid w:val="00170F72"/>
    <w:rsid w:val="001B375C"/>
    <w:rsid w:val="001D04D2"/>
    <w:rsid w:val="00264813"/>
    <w:rsid w:val="00297488"/>
    <w:rsid w:val="002D2C27"/>
    <w:rsid w:val="002E255F"/>
    <w:rsid w:val="00306A71"/>
    <w:rsid w:val="00316445"/>
    <w:rsid w:val="003233B1"/>
    <w:rsid w:val="0033324A"/>
    <w:rsid w:val="00335279"/>
    <w:rsid w:val="003458A7"/>
    <w:rsid w:val="00357722"/>
    <w:rsid w:val="00426CD8"/>
    <w:rsid w:val="00441387"/>
    <w:rsid w:val="00467041"/>
    <w:rsid w:val="004C218A"/>
    <w:rsid w:val="004E7A1C"/>
    <w:rsid w:val="004F4F32"/>
    <w:rsid w:val="00505808"/>
    <w:rsid w:val="005263FF"/>
    <w:rsid w:val="00556653"/>
    <w:rsid w:val="00596B46"/>
    <w:rsid w:val="005C693F"/>
    <w:rsid w:val="005F7A54"/>
    <w:rsid w:val="00603AAD"/>
    <w:rsid w:val="006045E4"/>
    <w:rsid w:val="006134E6"/>
    <w:rsid w:val="006D45DC"/>
    <w:rsid w:val="006F5B66"/>
    <w:rsid w:val="00745B1A"/>
    <w:rsid w:val="007957C2"/>
    <w:rsid w:val="0080635D"/>
    <w:rsid w:val="008235AA"/>
    <w:rsid w:val="00831C00"/>
    <w:rsid w:val="0083622D"/>
    <w:rsid w:val="00852B22"/>
    <w:rsid w:val="008547FE"/>
    <w:rsid w:val="00863BD7"/>
    <w:rsid w:val="008800B7"/>
    <w:rsid w:val="008848FD"/>
    <w:rsid w:val="008C6F87"/>
    <w:rsid w:val="008F3F98"/>
    <w:rsid w:val="009165A7"/>
    <w:rsid w:val="00947AD3"/>
    <w:rsid w:val="009723B0"/>
    <w:rsid w:val="009753A6"/>
    <w:rsid w:val="009C271F"/>
    <w:rsid w:val="009D07BD"/>
    <w:rsid w:val="00A06FC0"/>
    <w:rsid w:val="00A24E5E"/>
    <w:rsid w:val="00A348BB"/>
    <w:rsid w:val="00A9636C"/>
    <w:rsid w:val="00AB2122"/>
    <w:rsid w:val="00AB4E99"/>
    <w:rsid w:val="00AD2A76"/>
    <w:rsid w:val="00AE39D7"/>
    <w:rsid w:val="00AF7C6A"/>
    <w:rsid w:val="00B51397"/>
    <w:rsid w:val="00B928D5"/>
    <w:rsid w:val="00BC4AD5"/>
    <w:rsid w:val="00BC68C2"/>
    <w:rsid w:val="00C06233"/>
    <w:rsid w:val="00C25637"/>
    <w:rsid w:val="00C25938"/>
    <w:rsid w:val="00C55567"/>
    <w:rsid w:val="00C8091F"/>
    <w:rsid w:val="00C96FC6"/>
    <w:rsid w:val="00CC310A"/>
    <w:rsid w:val="00D12389"/>
    <w:rsid w:val="00D1603D"/>
    <w:rsid w:val="00D4258D"/>
    <w:rsid w:val="00D84268"/>
    <w:rsid w:val="00DB7745"/>
    <w:rsid w:val="00DD751C"/>
    <w:rsid w:val="00E06644"/>
    <w:rsid w:val="00E132C4"/>
    <w:rsid w:val="00E44439"/>
    <w:rsid w:val="00E92CFF"/>
    <w:rsid w:val="00EC07E1"/>
    <w:rsid w:val="00EF565E"/>
    <w:rsid w:val="00F057B3"/>
    <w:rsid w:val="00F16140"/>
    <w:rsid w:val="00F2325A"/>
    <w:rsid w:val="00F94C33"/>
    <w:rsid w:val="00FE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59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F94C33"/>
    <w:rPr>
      <w:rFonts w:ascii="Times New Roman" w:eastAsia="Times New Roman" w:hAnsi="Times New Roman"/>
    </w:rPr>
  </w:style>
  <w:style w:type="paragraph" w:customStyle="1" w:styleId="Default">
    <w:name w:val="Default"/>
    <w:rsid w:val="00F94C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59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F94C33"/>
    <w:rPr>
      <w:rFonts w:ascii="Times New Roman" w:eastAsia="Times New Roman" w:hAnsi="Times New Roman"/>
    </w:rPr>
  </w:style>
  <w:style w:type="paragraph" w:customStyle="1" w:styleId="Default">
    <w:name w:val="Default"/>
    <w:rsid w:val="00F94C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F2F0-4960-4BF4-8ADF-E1C7346E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Enter document title here to automatically place on subsequent headers</vt:lpstr>
    </vt:vector>
  </TitlesOfParts>
  <Company>American Society of Health-System Pharmacists</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title here to automatically place on subsequent headers</dc:title>
  <dc:creator>Jennifer Perrell</dc:creator>
  <cp:lastModifiedBy>Carla Brink</cp:lastModifiedBy>
  <cp:revision>3</cp:revision>
  <dcterms:created xsi:type="dcterms:W3CDTF">2016-08-08T21:21:00Z</dcterms:created>
  <dcterms:modified xsi:type="dcterms:W3CDTF">2016-08-09T15:30:00Z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